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F3" w:rsidRPr="00E40567" w:rsidRDefault="00C57892" w:rsidP="00115AA1">
      <w:pPr>
        <w:pStyle w:val="berschrift2"/>
        <w:spacing w:line="288" w:lineRule="auto"/>
        <w:rPr>
          <w:rFonts w:asciiTheme="minorHAnsi" w:hAnsiTheme="minorHAnsi"/>
          <w:sz w:val="24"/>
        </w:rPr>
      </w:pPr>
      <w:r>
        <w:rPr>
          <w:rFonts w:asciiTheme="minorHAnsi" w:hAnsiTheme="minorHAnsi"/>
          <w:sz w:val="24"/>
        </w:rPr>
        <w:t xml:space="preserve">ALLGEMEINE </w:t>
      </w:r>
      <w:r w:rsidR="008371AC">
        <w:rPr>
          <w:rFonts w:asciiTheme="minorHAnsi" w:hAnsiTheme="minorHAnsi"/>
          <w:sz w:val="24"/>
        </w:rPr>
        <w:t>INFORMATION</w:t>
      </w:r>
      <w:r w:rsidR="00D517EE">
        <w:rPr>
          <w:rFonts w:asciiTheme="minorHAnsi" w:hAnsiTheme="minorHAnsi"/>
          <w:sz w:val="24"/>
        </w:rPr>
        <w:t xml:space="preserve"> FÜR BUSUNTERNEHMEN</w:t>
      </w:r>
    </w:p>
    <w:p w:rsidR="002A39F3" w:rsidRDefault="002A39F3" w:rsidP="00115AA1">
      <w:pPr>
        <w:spacing w:line="288" w:lineRule="auto"/>
        <w:rPr>
          <w:rFonts w:cs="Arial"/>
          <w:lang w:val="de-DE"/>
        </w:rPr>
      </w:pPr>
    </w:p>
    <w:p w:rsidR="008371AC" w:rsidRDefault="00D517EE" w:rsidP="00115AA1">
      <w:pPr>
        <w:spacing w:line="288" w:lineRule="auto"/>
        <w:rPr>
          <w:rFonts w:cs="Arial"/>
          <w:lang w:val="de-DE"/>
        </w:rPr>
      </w:pPr>
      <w:r>
        <w:rPr>
          <w:rFonts w:cs="Arial"/>
          <w:lang w:val="de-DE"/>
        </w:rPr>
        <w:t>Die nachfolgenden Textbausteine können gerne für Ihre Aussendungen bzw. Kataloge verwendet werden. Sollten weitere Inhalte oder z.B. Bilder benötigt werden, informieren Sie uns bitte – Kontakt: siehe unten:</w:t>
      </w:r>
    </w:p>
    <w:p w:rsidR="008371AC" w:rsidRDefault="008371AC" w:rsidP="00115AA1">
      <w:pPr>
        <w:spacing w:line="288" w:lineRule="auto"/>
        <w:rPr>
          <w:rFonts w:cs="Arial"/>
          <w:lang w:val="de-DE"/>
        </w:rPr>
      </w:pPr>
    </w:p>
    <w:p w:rsidR="008371AC" w:rsidRPr="008371AC" w:rsidRDefault="008371AC" w:rsidP="008371AC">
      <w:pPr>
        <w:spacing w:line="288" w:lineRule="auto"/>
        <w:rPr>
          <w:rFonts w:cs="Arial"/>
          <w:b/>
          <w:lang w:val="de-DE"/>
        </w:rPr>
      </w:pPr>
      <w:r w:rsidRPr="008371AC">
        <w:rPr>
          <w:rFonts w:cs="Arial"/>
          <w:b/>
          <w:lang w:val="de-DE"/>
        </w:rPr>
        <w:t>Ideal gelegen, spannend und barrierefrei</w:t>
      </w:r>
    </w:p>
    <w:p w:rsidR="008371AC" w:rsidRPr="008371AC" w:rsidRDefault="008371AC" w:rsidP="008371AC">
      <w:pPr>
        <w:spacing w:line="288" w:lineRule="auto"/>
        <w:rPr>
          <w:rFonts w:cs="Arial"/>
          <w:lang w:val="de-DE"/>
        </w:rPr>
      </w:pPr>
    </w:p>
    <w:p w:rsidR="008371AC" w:rsidRPr="008371AC" w:rsidRDefault="008371AC" w:rsidP="008371AC">
      <w:pPr>
        <w:spacing w:line="288" w:lineRule="auto"/>
        <w:rPr>
          <w:rFonts w:cs="Arial"/>
          <w:lang w:val="de-DE"/>
        </w:rPr>
      </w:pPr>
      <w:r w:rsidRPr="008371AC">
        <w:rPr>
          <w:rFonts w:cs="Arial"/>
          <w:lang w:val="de-DE"/>
        </w:rPr>
        <w:t>An der Autobahn A1</w:t>
      </w:r>
      <w:r w:rsidRPr="008371AC">
        <w:rPr>
          <w:rFonts w:cs="Arial"/>
          <w:lang w:val="de-DE"/>
        </w:rPr>
        <w:softHyphen/>
        <w:t xml:space="preserve"> nahe Linz, befindet sich eines der neuesten und wohl genussvollsten </w:t>
      </w:r>
      <w:r w:rsidR="00831C70">
        <w:rPr>
          <w:rFonts w:cs="Arial"/>
          <w:lang w:val="de-DE"/>
        </w:rPr>
        <w:t>A</w:t>
      </w:r>
      <w:r w:rsidRPr="008371AC">
        <w:rPr>
          <w:rFonts w:cs="Arial"/>
          <w:lang w:val="de-DE"/>
        </w:rPr>
        <w:t>usflugsziele, die Busunternehmen in Österreich derzeit anbieten können. Die Sammlung an</w:t>
      </w:r>
      <w:r>
        <w:rPr>
          <w:rFonts w:cs="Arial"/>
          <w:lang w:val="de-DE"/>
        </w:rPr>
        <w:t xml:space="preserve"> </w:t>
      </w:r>
      <w:r w:rsidRPr="008371AC">
        <w:rPr>
          <w:rFonts w:cs="Arial"/>
          <w:lang w:val="de-DE"/>
        </w:rPr>
        <w:t>Schätzen aus 9.000 Jahren Brot- und Kulturgeschichte. In mehrfach ausgezeichneter Holz-Architektur sind Objekte wie die Ägyptischen Kornmumien zu bestaunen, berührt die</w:t>
      </w:r>
      <w:r>
        <w:rPr>
          <w:rFonts w:cs="Arial"/>
          <w:lang w:val="de-DE"/>
        </w:rPr>
        <w:t xml:space="preserve"> </w:t>
      </w:r>
      <w:r w:rsidRPr="008371AC">
        <w:rPr>
          <w:rFonts w:cs="Arial"/>
          <w:lang w:val="de-DE"/>
        </w:rPr>
        <w:t xml:space="preserve">Schönheit des </w:t>
      </w:r>
      <w:r w:rsidR="00831C70">
        <w:rPr>
          <w:rFonts w:cs="Arial"/>
          <w:lang w:val="de-DE"/>
        </w:rPr>
        <w:t>Ähren</w:t>
      </w:r>
      <w:r w:rsidRPr="008371AC">
        <w:rPr>
          <w:rFonts w:cs="Arial"/>
          <w:lang w:val="de-DE"/>
        </w:rPr>
        <w:t>straußes von Coco Chanel und lassen Kultobjekte alter Zünfte in längst vergessene Tage reisen.</w:t>
      </w:r>
    </w:p>
    <w:p w:rsidR="008371AC" w:rsidRPr="008371AC" w:rsidRDefault="008371AC" w:rsidP="008371AC">
      <w:pPr>
        <w:spacing w:line="288" w:lineRule="auto"/>
        <w:rPr>
          <w:rFonts w:cs="Arial"/>
          <w:lang w:val="de-DE"/>
        </w:rPr>
      </w:pPr>
    </w:p>
    <w:p w:rsidR="008371AC" w:rsidRPr="008371AC" w:rsidRDefault="008371AC" w:rsidP="008371AC">
      <w:pPr>
        <w:spacing w:line="288" w:lineRule="auto"/>
        <w:rPr>
          <w:rFonts w:cs="Arial"/>
          <w:lang w:val="de-DE"/>
        </w:rPr>
      </w:pPr>
      <w:r w:rsidRPr="008371AC">
        <w:rPr>
          <w:rFonts w:cs="Arial"/>
          <w:lang w:val="de-DE"/>
        </w:rPr>
        <w:t>Busparkplätze befinden sich direkt vor dem Museum. Die gesamte Ausstellung ist barrierefrei zugänglich!</w:t>
      </w:r>
    </w:p>
    <w:p w:rsidR="008371AC" w:rsidRPr="008371AC" w:rsidRDefault="008371AC" w:rsidP="008371AC">
      <w:pPr>
        <w:spacing w:line="288" w:lineRule="auto"/>
        <w:rPr>
          <w:rFonts w:cs="Arial"/>
          <w:lang w:val="de-DE"/>
        </w:rPr>
      </w:pPr>
    </w:p>
    <w:p w:rsidR="008371AC" w:rsidRPr="008371AC" w:rsidRDefault="008371AC" w:rsidP="008371AC">
      <w:pPr>
        <w:spacing w:line="288" w:lineRule="auto"/>
        <w:rPr>
          <w:rFonts w:cs="Arial"/>
          <w:lang w:val="de-DE"/>
        </w:rPr>
      </w:pPr>
    </w:p>
    <w:p w:rsidR="00D15F63" w:rsidRPr="008371AC" w:rsidRDefault="008371AC" w:rsidP="005C1D6A">
      <w:pPr>
        <w:spacing w:line="288" w:lineRule="auto"/>
        <w:rPr>
          <w:rFonts w:cs="Arial"/>
          <w:lang w:val="de-DE"/>
        </w:rPr>
      </w:pPr>
      <w:r w:rsidRPr="008371AC">
        <w:rPr>
          <w:rFonts w:cs="Arial"/>
          <w:b/>
          <w:lang w:val="de-DE"/>
        </w:rPr>
        <w:t>CORONA:</w:t>
      </w:r>
      <w:r w:rsidRPr="008371AC">
        <w:rPr>
          <w:rFonts w:cs="Arial"/>
          <w:lang w:val="de-DE"/>
        </w:rPr>
        <w:t xml:space="preserve"> Ob Führungen möglich sind und in welcher Gruppengröße ändert sich Corona-bedingt laufend. Ein</w:t>
      </w:r>
      <w:r w:rsidR="00831C70">
        <w:rPr>
          <w:rFonts w:cs="Arial"/>
          <w:lang w:val="de-DE"/>
        </w:rPr>
        <w:t xml:space="preserve"> individueller</w:t>
      </w:r>
      <w:r w:rsidRPr="008371AC">
        <w:rPr>
          <w:rFonts w:cs="Arial"/>
          <w:lang w:val="de-DE"/>
        </w:rPr>
        <w:t xml:space="preserve"> </w:t>
      </w:r>
      <w:r w:rsidRPr="00831C70">
        <w:rPr>
          <w:rFonts w:cs="Arial"/>
          <w:u w:val="single"/>
          <w:lang w:val="de-DE"/>
        </w:rPr>
        <w:t>Rundgang mit Audio-Guide ist grundsätzlich immer möglich</w:t>
      </w:r>
      <w:r w:rsidRPr="008371AC">
        <w:rPr>
          <w:rFonts w:cs="Arial"/>
          <w:lang w:val="de-DE"/>
        </w:rPr>
        <w:t xml:space="preserve">, sofern die maximal erlaubte Besucherzahl nicht überschritten wird. </w:t>
      </w:r>
    </w:p>
    <w:p w:rsidR="00D15F63" w:rsidRPr="008371AC" w:rsidRDefault="00E37411" w:rsidP="008512E3">
      <w:pPr>
        <w:spacing w:line="288" w:lineRule="auto"/>
        <w:ind w:left="720"/>
        <w:rPr>
          <w:rFonts w:cs="Arial"/>
          <w:lang w:val="de-DE"/>
        </w:rPr>
      </w:pPr>
    </w:p>
    <w:p w:rsidR="008371AC" w:rsidRPr="00E40567" w:rsidRDefault="008371AC" w:rsidP="00115AA1">
      <w:pPr>
        <w:spacing w:line="288" w:lineRule="auto"/>
        <w:rPr>
          <w:rFonts w:cs="Arial"/>
          <w:lang w:val="de-DE"/>
        </w:rPr>
      </w:pPr>
    </w:p>
    <w:p w:rsidR="00A33B2B" w:rsidRPr="00E40567" w:rsidRDefault="00A33B2B" w:rsidP="00115AA1">
      <w:pPr>
        <w:spacing w:line="288" w:lineRule="auto"/>
        <w:rPr>
          <w:rFonts w:cs="Arial"/>
          <w:lang w:val="de-DE"/>
        </w:rPr>
      </w:pPr>
    </w:p>
    <w:p w:rsidR="002A39F3" w:rsidRPr="00E40567" w:rsidRDefault="007357B7" w:rsidP="009C74C3">
      <w:pPr>
        <w:spacing w:line="264" w:lineRule="auto"/>
        <w:rPr>
          <w:rFonts w:cs="Arial"/>
          <w:b/>
          <w:sz w:val="28"/>
          <w:szCs w:val="28"/>
          <w:lang w:val="de-DE"/>
        </w:rPr>
      </w:pPr>
      <w:r w:rsidRPr="00E40567">
        <w:rPr>
          <w:rFonts w:cs="Arial"/>
          <w:b/>
          <w:sz w:val="28"/>
          <w:szCs w:val="28"/>
          <w:lang w:val="de-DE"/>
        </w:rPr>
        <w:t>PANEU</w:t>
      </w:r>
      <w:r w:rsidR="00254174" w:rsidRPr="00E40567">
        <w:rPr>
          <w:rFonts w:cs="Arial"/>
          <w:b/>
          <w:sz w:val="28"/>
          <w:szCs w:val="28"/>
          <w:lang w:val="de-DE"/>
        </w:rPr>
        <w:t xml:space="preserve">M </w:t>
      </w:r>
      <w:r w:rsidR="00BC1981" w:rsidRPr="00E40567">
        <w:rPr>
          <w:rFonts w:cs="Arial"/>
          <w:b/>
          <w:sz w:val="28"/>
          <w:szCs w:val="28"/>
          <w:lang w:val="de-DE"/>
        </w:rPr>
        <w:t>AUF EINEN BLICK</w:t>
      </w:r>
    </w:p>
    <w:p w:rsidR="002A39F3" w:rsidRDefault="002A39F3" w:rsidP="005F670B">
      <w:pPr>
        <w:spacing w:line="264" w:lineRule="auto"/>
        <w:rPr>
          <w:rFonts w:cs="Arial"/>
          <w:sz w:val="24"/>
          <w:szCs w:val="24"/>
          <w:lang w:val="de-DE"/>
        </w:rPr>
      </w:pPr>
    </w:p>
    <w:p w:rsidR="00CF0297" w:rsidRPr="00E40567" w:rsidRDefault="00CF0297" w:rsidP="005F670B">
      <w:pPr>
        <w:spacing w:line="264" w:lineRule="auto"/>
        <w:rPr>
          <w:rFonts w:cs="Arial"/>
          <w:sz w:val="24"/>
          <w:szCs w:val="24"/>
          <w:lang w:val="de-DE"/>
        </w:rPr>
      </w:pP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Standort:</w:t>
      </w:r>
      <w:r w:rsidRPr="00E40567">
        <w:rPr>
          <w:rFonts w:cs="Arial"/>
          <w:sz w:val="24"/>
          <w:szCs w:val="24"/>
          <w:lang w:val="de-DE"/>
        </w:rPr>
        <w:tab/>
        <w:t>Asten bei Linz</w:t>
      </w:r>
      <w:r w:rsidR="00416940">
        <w:rPr>
          <w:rFonts w:cs="Arial"/>
          <w:sz w:val="24"/>
          <w:szCs w:val="24"/>
          <w:lang w:val="de-DE"/>
        </w:rPr>
        <w:t>, Österreich</w:t>
      </w:r>
    </w:p>
    <w:p w:rsidR="003A7B73" w:rsidRPr="00E40567" w:rsidRDefault="003A7B73" w:rsidP="00254174">
      <w:pPr>
        <w:tabs>
          <w:tab w:val="left" w:pos="2835"/>
        </w:tabs>
        <w:spacing w:line="264" w:lineRule="auto"/>
        <w:ind w:left="2835" w:hanging="2835"/>
        <w:rPr>
          <w:rFonts w:cs="Arial"/>
          <w:sz w:val="24"/>
          <w:szCs w:val="24"/>
          <w:lang w:val="de-DE"/>
        </w:rPr>
      </w:pPr>
      <w:r w:rsidRPr="00E40567">
        <w:rPr>
          <w:rFonts w:cs="Arial"/>
          <w:sz w:val="24"/>
          <w:szCs w:val="24"/>
          <w:lang w:val="de-DE"/>
        </w:rPr>
        <w:t>Betreiber:</w:t>
      </w:r>
      <w:r w:rsidRPr="00E40567">
        <w:rPr>
          <w:rFonts w:cs="Arial"/>
          <w:sz w:val="24"/>
          <w:szCs w:val="24"/>
          <w:lang w:val="de-DE"/>
        </w:rPr>
        <w:tab/>
        <w:t>PANEUM – Wunderkammer des Brotes ist ein T</w:t>
      </w:r>
      <w:r w:rsidR="00254174" w:rsidRPr="00E40567">
        <w:rPr>
          <w:rFonts w:cs="Arial"/>
          <w:sz w:val="24"/>
          <w:szCs w:val="24"/>
          <w:lang w:val="de-DE"/>
        </w:rPr>
        <w:t>eil der</w:t>
      </w:r>
      <w:r w:rsidR="00254174" w:rsidRPr="00E40567">
        <w:rPr>
          <w:rFonts w:cs="Arial"/>
          <w:sz w:val="24"/>
          <w:szCs w:val="24"/>
          <w:lang w:val="de-DE"/>
        </w:rPr>
        <w:br/>
      </w:r>
      <w:r w:rsidRPr="00E40567">
        <w:rPr>
          <w:rFonts w:cs="Arial"/>
          <w:sz w:val="24"/>
          <w:szCs w:val="24"/>
          <w:lang w:val="de-DE"/>
        </w:rPr>
        <w:t>backaldrin International The Kornspitz Company GmbH</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Nutzung:</w:t>
      </w:r>
      <w:r w:rsidRPr="00E40567">
        <w:rPr>
          <w:rFonts w:cs="Arial"/>
          <w:sz w:val="24"/>
          <w:szCs w:val="24"/>
          <w:lang w:val="de-DE"/>
        </w:rPr>
        <w:tab/>
        <w:t>Kundeninformationszentrum und Veranstaltungsforum mit angeschlossenen Ausstellungsräumen</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Architektur:</w:t>
      </w:r>
      <w:r w:rsidRPr="00E40567">
        <w:rPr>
          <w:rFonts w:cs="Arial"/>
          <w:sz w:val="24"/>
          <w:szCs w:val="24"/>
          <w:lang w:val="de-DE"/>
        </w:rPr>
        <w:tab/>
        <w:t>COOP HIMMELB(L)AU Wolf D. Prix</w:t>
      </w:r>
      <w:r w:rsidR="00B21E2E">
        <w:rPr>
          <w:rFonts w:cs="Arial"/>
          <w:sz w:val="24"/>
          <w:szCs w:val="24"/>
          <w:lang w:val="de-DE"/>
        </w:rPr>
        <w:t xml:space="preserve"> &amp; Partner</w:t>
      </w:r>
      <w:r w:rsidRPr="00E40567">
        <w:rPr>
          <w:rFonts w:cs="Arial"/>
          <w:sz w:val="24"/>
          <w:szCs w:val="24"/>
          <w:lang w:val="de-DE"/>
        </w:rPr>
        <w:t>, Wien</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Ausstellungskonzept:</w:t>
      </w:r>
      <w:r w:rsidRPr="00E40567">
        <w:rPr>
          <w:rFonts w:cs="Arial"/>
          <w:sz w:val="24"/>
          <w:szCs w:val="24"/>
          <w:lang w:val="de-DE"/>
        </w:rPr>
        <w:tab/>
        <w:t>GRUPPE GUT Gestaltung, Bozen (I)</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Baubeginn:</w:t>
      </w:r>
      <w:r w:rsidRPr="00E40567">
        <w:rPr>
          <w:rFonts w:cs="Arial"/>
          <w:sz w:val="24"/>
          <w:szCs w:val="24"/>
          <w:lang w:val="de-DE"/>
        </w:rPr>
        <w:tab/>
        <w:t>August 2015</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Fertigstellung:</w:t>
      </w:r>
      <w:r w:rsidRPr="00E40567">
        <w:rPr>
          <w:rFonts w:cs="Arial"/>
          <w:sz w:val="24"/>
          <w:szCs w:val="24"/>
          <w:lang w:val="de-DE"/>
        </w:rPr>
        <w:tab/>
        <w:t>2017</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Eröffnung:</w:t>
      </w:r>
      <w:r w:rsidRPr="00E40567">
        <w:rPr>
          <w:rFonts w:cs="Arial"/>
          <w:sz w:val="24"/>
          <w:szCs w:val="24"/>
          <w:lang w:val="de-DE"/>
        </w:rPr>
        <w:tab/>
        <w:t>Oktober 2017</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G</w:t>
      </w:r>
      <w:r w:rsidR="003A257D">
        <w:rPr>
          <w:rFonts w:cs="Arial"/>
          <w:sz w:val="24"/>
          <w:szCs w:val="24"/>
          <w:lang w:val="de-DE"/>
        </w:rPr>
        <w:t>rundstücksfläche</w:t>
      </w:r>
      <w:r w:rsidRPr="00E40567">
        <w:rPr>
          <w:rFonts w:cs="Arial"/>
          <w:sz w:val="24"/>
          <w:szCs w:val="24"/>
          <w:lang w:val="de-DE"/>
        </w:rPr>
        <w:t>:</w:t>
      </w:r>
      <w:r w:rsidRPr="00E40567">
        <w:rPr>
          <w:rFonts w:cs="Arial"/>
          <w:sz w:val="24"/>
          <w:szCs w:val="24"/>
          <w:lang w:val="de-DE"/>
        </w:rPr>
        <w:tab/>
        <w:t>3750 m</w:t>
      </w:r>
      <w:r w:rsidR="003A7B73" w:rsidRPr="00E40567">
        <w:rPr>
          <w:rFonts w:cs="Arial"/>
          <w:sz w:val="24"/>
          <w:szCs w:val="24"/>
          <w:lang w:val="de-DE"/>
        </w:rPr>
        <w:t>²</w:t>
      </w:r>
    </w:p>
    <w:p w:rsidR="009C74C3" w:rsidRPr="00E40567" w:rsidRDefault="003A257D" w:rsidP="00254174">
      <w:pPr>
        <w:tabs>
          <w:tab w:val="left" w:pos="2835"/>
        </w:tabs>
        <w:spacing w:line="264" w:lineRule="auto"/>
        <w:ind w:left="2835" w:hanging="2835"/>
        <w:rPr>
          <w:rFonts w:cs="Arial"/>
          <w:sz w:val="24"/>
          <w:szCs w:val="24"/>
          <w:lang w:val="de-DE"/>
        </w:rPr>
      </w:pPr>
      <w:r>
        <w:rPr>
          <w:rFonts w:cs="Arial"/>
          <w:sz w:val="24"/>
          <w:szCs w:val="24"/>
          <w:lang w:val="de-DE"/>
        </w:rPr>
        <w:lastRenderedPageBreak/>
        <w:t>Bruttogeschoss</w:t>
      </w:r>
      <w:r w:rsidR="009C74C3" w:rsidRPr="00E40567">
        <w:rPr>
          <w:rFonts w:cs="Arial"/>
          <w:sz w:val="24"/>
          <w:szCs w:val="24"/>
          <w:lang w:val="de-DE"/>
        </w:rPr>
        <w:t>fläche:</w:t>
      </w:r>
      <w:r w:rsidR="009C74C3" w:rsidRPr="00E40567">
        <w:rPr>
          <w:rFonts w:cs="Arial"/>
          <w:sz w:val="24"/>
          <w:szCs w:val="24"/>
          <w:lang w:val="de-DE"/>
        </w:rPr>
        <w:tab/>
        <w:t xml:space="preserve">1850 </w:t>
      </w:r>
      <w:r w:rsidR="003A7B73" w:rsidRPr="00E40567">
        <w:rPr>
          <w:rFonts w:cs="Arial"/>
          <w:sz w:val="24"/>
          <w:szCs w:val="24"/>
          <w:lang w:val="de-DE"/>
        </w:rPr>
        <w:t>m²</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Ausstellungsfläche:</w:t>
      </w:r>
      <w:r w:rsidRPr="00E40567">
        <w:rPr>
          <w:rFonts w:cs="Arial"/>
          <w:sz w:val="24"/>
          <w:szCs w:val="24"/>
          <w:lang w:val="de-DE"/>
        </w:rPr>
        <w:tab/>
        <w:t>990 m</w:t>
      </w:r>
      <w:r w:rsidR="003A7B73" w:rsidRPr="00E40567">
        <w:rPr>
          <w:rFonts w:cs="Arial"/>
          <w:sz w:val="24"/>
          <w:szCs w:val="24"/>
          <w:lang w:val="de-DE"/>
        </w:rPr>
        <w:t>²</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Gebäudehöhe:</w:t>
      </w:r>
      <w:r w:rsidRPr="00E40567">
        <w:rPr>
          <w:rFonts w:cs="Arial"/>
          <w:sz w:val="24"/>
          <w:szCs w:val="24"/>
          <w:lang w:val="de-DE"/>
        </w:rPr>
        <w:tab/>
        <w:t>20 m</w:t>
      </w:r>
    </w:p>
    <w:p w:rsidR="009C74C3" w:rsidRPr="00E40567" w:rsidRDefault="009C74C3" w:rsidP="00254174">
      <w:pPr>
        <w:tabs>
          <w:tab w:val="left" w:pos="2835"/>
        </w:tabs>
        <w:spacing w:line="264" w:lineRule="auto"/>
        <w:ind w:left="2835" w:hanging="2835"/>
        <w:rPr>
          <w:rFonts w:cs="Arial"/>
          <w:sz w:val="24"/>
          <w:szCs w:val="24"/>
          <w:lang w:val="de-DE"/>
        </w:rPr>
      </w:pPr>
      <w:r w:rsidRPr="00E40567">
        <w:rPr>
          <w:rFonts w:cs="Arial"/>
          <w:sz w:val="24"/>
          <w:szCs w:val="24"/>
          <w:lang w:val="de-DE"/>
        </w:rPr>
        <w:t>Kubatur:</w:t>
      </w:r>
      <w:r w:rsidRPr="00E40567">
        <w:rPr>
          <w:rFonts w:cs="Arial"/>
          <w:sz w:val="24"/>
          <w:szCs w:val="24"/>
          <w:lang w:val="de-DE"/>
        </w:rPr>
        <w:tab/>
        <w:t>9105 m</w:t>
      </w:r>
      <w:r w:rsidR="003A7B73" w:rsidRPr="00E40567">
        <w:rPr>
          <w:rFonts w:cs="Arial"/>
          <w:sz w:val="24"/>
          <w:szCs w:val="24"/>
          <w:lang w:val="de-DE"/>
        </w:rPr>
        <w:t>³</w:t>
      </w:r>
    </w:p>
    <w:p w:rsidR="009C74C3" w:rsidRPr="00E40567" w:rsidRDefault="006778D6" w:rsidP="00254174">
      <w:pPr>
        <w:tabs>
          <w:tab w:val="left" w:pos="2835"/>
        </w:tabs>
        <w:spacing w:line="264" w:lineRule="auto"/>
        <w:ind w:left="2835" w:hanging="2835"/>
        <w:rPr>
          <w:rFonts w:cs="Arial"/>
          <w:sz w:val="24"/>
          <w:szCs w:val="24"/>
          <w:lang w:val="de-DE"/>
        </w:rPr>
      </w:pPr>
      <w:r>
        <w:rPr>
          <w:rFonts w:cs="Arial"/>
          <w:sz w:val="24"/>
          <w:szCs w:val="24"/>
          <w:lang w:val="de-DE"/>
        </w:rPr>
        <w:t>Etagen:</w:t>
      </w:r>
      <w:r>
        <w:rPr>
          <w:rFonts w:cs="Arial"/>
          <w:sz w:val="24"/>
          <w:szCs w:val="24"/>
          <w:lang w:val="de-DE"/>
        </w:rPr>
        <w:tab/>
        <w:t>3</w:t>
      </w:r>
    </w:p>
    <w:p w:rsidR="009C74C3" w:rsidRPr="00E40567" w:rsidRDefault="009C74C3" w:rsidP="00254174">
      <w:pPr>
        <w:tabs>
          <w:tab w:val="left" w:pos="2835"/>
        </w:tabs>
        <w:spacing w:line="264" w:lineRule="auto"/>
        <w:ind w:left="2835" w:hanging="2835"/>
        <w:rPr>
          <w:rFonts w:cs="Arial"/>
          <w:sz w:val="24"/>
          <w:szCs w:val="24"/>
          <w:lang w:val="de-DE"/>
        </w:rPr>
      </w:pPr>
    </w:p>
    <w:p w:rsidR="003A7B73" w:rsidRPr="00E40567" w:rsidRDefault="003A7B73" w:rsidP="005F670B">
      <w:pPr>
        <w:tabs>
          <w:tab w:val="left" w:pos="2268"/>
        </w:tabs>
        <w:spacing w:line="264" w:lineRule="auto"/>
        <w:rPr>
          <w:rFonts w:cs="Arial"/>
          <w:b/>
          <w:bCs/>
          <w:sz w:val="24"/>
          <w:szCs w:val="24"/>
          <w:lang w:val="de-DE"/>
        </w:rPr>
      </w:pPr>
      <w:r w:rsidRPr="00E40567">
        <w:rPr>
          <w:rFonts w:cs="Arial"/>
          <w:b/>
          <w:bCs/>
          <w:sz w:val="24"/>
          <w:szCs w:val="24"/>
          <w:lang w:val="de-DE"/>
        </w:rPr>
        <w:t>AUSSTELLUNG / SAMMLUNG BACKALDRIN</w:t>
      </w:r>
    </w:p>
    <w:p w:rsidR="00254174" w:rsidRPr="00E40567" w:rsidRDefault="00254174" w:rsidP="00254174">
      <w:pPr>
        <w:tabs>
          <w:tab w:val="left" w:pos="2835"/>
        </w:tabs>
        <w:spacing w:line="264" w:lineRule="auto"/>
        <w:rPr>
          <w:rFonts w:cs="Arial"/>
          <w:sz w:val="24"/>
          <w:szCs w:val="24"/>
          <w:lang w:val="de-DE"/>
        </w:rPr>
      </w:pPr>
      <w:r w:rsidRPr="00E40567">
        <w:rPr>
          <w:rFonts w:cs="Arial"/>
          <w:sz w:val="24"/>
          <w:szCs w:val="24"/>
          <w:lang w:val="de-DE"/>
        </w:rPr>
        <w:t>Kunst- und Kulturobjekte</w:t>
      </w:r>
      <w:r w:rsidRPr="00E40567">
        <w:rPr>
          <w:rFonts w:cs="Arial"/>
          <w:sz w:val="24"/>
          <w:szCs w:val="24"/>
          <w:lang w:val="de-DE"/>
        </w:rPr>
        <w:tab/>
        <w:t>aus 9000 Jahren</w:t>
      </w:r>
    </w:p>
    <w:p w:rsidR="00254174" w:rsidRPr="00E40567" w:rsidRDefault="00254174" w:rsidP="00254174">
      <w:pPr>
        <w:tabs>
          <w:tab w:val="left" w:pos="2835"/>
        </w:tabs>
        <w:spacing w:line="264" w:lineRule="auto"/>
        <w:rPr>
          <w:rFonts w:cs="Arial"/>
          <w:sz w:val="24"/>
          <w:szCs w:val="24"/>
          <w:lang w:val="de-DE"/>
        </w:rPr>
      </w:pPr>
      <w:r w:rsidRPr="00E40567">
        <w:rPr>
          <w:rFonts w:cs="Arial"/>
          <w:sz w:val="24"/>
          <w:szCs w:val="24"/>
          <w:lang w:val="de-DE"/>
        </w:rPr>
        <w:t>Anzahl der Exponate:</w:t>
      </w:r>
      <w:r w:rsidRPr="00E40567">
        <w:rPr>
          <w:rFonts w:cs="Arial"/>
          <w:sz w:val="24"/>
          <w:szCs w:val="24"/>
          <w:lang w:val="de-DE"/>
        </w:rPr>
        <w:tab/>
        <w:t>ca. 1200</w:t>
      </w:r>
    </w:p>
    <w:p w:rsidR="005F670B" w:rsidRPr="00E40567" w:rsidRDefault="005F670B" w:rsidP="00254174">
      <w:pPr>
        <w:tabs>
          <w:tab w:val="left" w:pos="2835"/>
        </w:tabs>
        <w:spacing w:line="264" w:lineRule="auto"/>
        <w:rPr>
          <w:rFonts w:cs="Arial"/>
          <w:sz w:val="24"/>
          <w:szCs w:val="24"/>
          <w:lang w:val="de-DE"/>
        </w:rPr>
      </w:pPr>
      <w:r w:rsidRPr="00E40567">
        <w:rPr>
          <w:rFonts w:cs="Arial"/>
          <w:sz w:val="24"/>
          <w:szCs w:val="24"/>
          <w:lang w:val="de-DE"/>
        </w:rPr>
        <w:t>Sammlung backaldrin:</w:t>
      </w:r>
      <w:r w:rsidRPr="00E40567">
        <w:rPr>
          <w:rFonts w:cs="Arial"/>
          <w:sz w:val="24"/>
          <w:szCs w:val="24"/>
          <w:lang w:val="de-DE"/>
        </w:rPr>
        <w:tab/>
        <w:t>ca.</w:t>
      </w:r>
      <w:r w:rsidR="00750542">
        <w:rPr>
          <w:rFonts w:cs="Arial"/>
          <w:sz w:val="24"/>
          <w:szCs w:val="24"/>
          <w:lang w:val="de-DE"/>
        </w:rPr>
        <w:t xml:space="preserve"> 15.000</w:t>
      </w:r>
      <w:r w:rsidRPr="00E40567">
        <w:rPr>
          <w:rFonts w:cs="Arial"/>
          <w:sz w:val="24"/>
          <w:szCs w:val="24"/>
          <w:lang w:val="de-DE"/>
        </w:rPr>
        <w:t xml:space="preserve"> Exponate</w:t>
      </w:r>
      <w:r w:rsidR="00750542">
        <w:rPr>
          <w:rFonts w:cs="Arial"/>
          <w:sz w:val="24"/>
          <w:szCs w:val="24"/>
          <w:lang w:val="de-DE"/>
        </w:rPr>
        <w:t xml:space="preserve"> (inkl. Bibliothek)</w:t>
      </w:r>
    </w:p>
    <w:p w:rsidR="003A7B73" w:rsidRPr="00E40567" w:rsidRDefault="003A7B73" w:rsidP="00254174">
      <w:pPr>
        <w:tabs>
          <w:tab w:val="left" w:pos="2835"/>
        </w:tabs>
        <w:spacing w:line="264" w:lineRule="auto"/>
        <w:rPr>
          <w:rFonts w:cs="Arial"/>
          <w:sz w:val="24"/>
          <w:szCs w:val="24"/>
          <w:lang w:val="de-DE"/>
        </w:rPr>
      </w:pPr>
      <w:r w:rsidRPr="00E40567">
        <w:rPr>
          <w:rFonts w:cs="Arial"/>
          <w:sz w:val="24"/>
          <w:szCs w:val="24"/>
          <w:lang w:val="de-DE"/>
        </w:rPr>
        <w:t>Bibliothek umfasst</w:t>
      </w:r>
      <w:r w:rsidRPr="00E40567">
        <w:rPr>
          <w:rFonts w:cs="Arial"/>
          <w:sz w:val="24"/>
          <w:szCs w:val="24"/>
          <w:lang w:val="de-DE"/>
        </w:rPr>
        <w:tab/>
        <w:t>ca. 5500 Bücher</w:t>
      </w:r>
    </w:p>
    <w:p w:rsidR="003A7B73" w:rsidRPr="00E40567" w:rsidRDefault="003A7B73" w:rsidP="00254174">
      <w:pPr>
        <w:tabs>
          <w:tab w:val="left" w:pos="2835"/>
        </w:tabs>
        <w:spacing w:line="264" w:lineRule="auto"/>
        <w:rPr>
          <w:rFonts w:cs="Arial"/>
          <w:color w:val="000000"/>
          <w:sz w:val="24"/>
          <w:szCs w:val="24"/>
        </w:rPr>
      </w:pPr>
      <w:r w:rsidRPr="00E40567">
        <w:rPr>
          <w:rFonts w:cs="Arial"/>
          <w:color w:val="000000"/>
          <w:sz w:val="24"/>
          <w:szCs w:val="24"/>
        </w:rPr>
        <w:t xml:space="preserve">Erstes </w:t>
      </w:r>
      <w:r w:rsidR="00CF0297">
        <w:rPr>
          <w:rFonts w:cs="Arial"/>
          <w:color w:val="000000"/>
          <w:sz w:val="24"/>
          <w:szCs w:val="24"/>
        </w:rPr>
        <w:t>Sammlungso</w:t>
      </w:r>
      <w:r w:rsidRPr="00E40567">
        <w:rPr>
          <w:rFonts w:cs="Arial"/>
          <w:color w:val="000000"/>
          <w:sz w:val="24"/>
          <w:szCs w:val="24"/>
        </w:rPr>
        <w:t>bjekt:</w:t>
      </w:r>
      <w:r w:rsidRPr="00E40567">
        <w:rPr>
          <w:rFonts w:cs="Arial"/>
          <w:color w:val="000000"/>
          <w:sz w:val="24"/>
          <w:szCs w:val="24"/>
        </w:rPr>
        <w:tab/>
      </w:r>
      <w:r w:rsidR="00B65F12">
        <w:rPr>
          <w:rFonts w:cs="Arial"/>
          <w:color w:val="000000"/>
          <w:sz w:val="24"/>
          <w:szCs w:val="24"/>
        </w:rPr>
        <w:t>Ausrufer</w:t>
      </w:r>
      <w:r w:rsidR="00AF5828">
        <w:rPr>
          <w:rFonts w:cs="Arial"/>
          <w:color w:val="000000"/>
          <w:sz w:val="24"/>
          <w:szCs w:val="24"/>
        </w:rPr>
        <w:t xml:space="preserve"> aus Meiss</w:t>
      </w:r>
      <w:r w:rsidR="005F670B" w:rsidRPr="00E40567">
        <w:rPr>
          <w:rFonts w:cs="Arial"/>
          <w:color w:val="000000"/>
          <w:sz w:val="24"/>
          <w:szCs w:val="24"/>
        </w:rPr>
        <w:t>ner Porzellan, 2. Hälfte 18. Jh.</w:t>
      </w:r>
    </w:p>
    <w:p w:rsidR="003A7B73" w:rsidRPr="00E40567" w:rsidRDefault="003A7B73" w:rsidP="005F670B">
      <w:pPr>
        <w:tabs>
          <w:tab w:val="left" w:pos="2268"/>
        </w:tabs>
        <w:spacing w:line="264" w:lineRule="auto"/>
        <w:rPr>
          <w:rFonts w:cs="Arial"/>
          <w:sz w:val="24"/>
          <w:szCs w:val="24"/>
          <w:lang w:val="de-DE"/>
        </w:rPr>
      </w:pPr>
    </w:p>
    <w:p w:rsidR="003A7B73" w:rsidRPr="00E40567" w:rsidRDefault="003A7B73" w:rsidP="005F670B">
      <w:pPr>
        <w:tabs>
          <w:tab w:val="left" w:pos="2268"/>
        </w:tabs>
        <w:spacing w:line="264" w:lineRule="auto"/>
        <w:rPr>
          <w:rFonts w:cs="Arial"/>
          <w:b/>
          <w:bCs/>
          <w:sz w:val="24"/>
          <w:szCs w:val="24"/>
          <w:lang w:val="de-DE"/>
        </w:rPr>
      </w:pPr>
      <w:r w:rsidRPr="00E40567">
        <w:rPr>
          <w:rFonts w:cs="Arial"/>
          <w:b/>
          <w:bCs/>
          <w:sz w:val="24"/>
          <w:szCs w:val="24"/>
          <w:lang w:val="de-DE"/>
        </w:rPr>
        <w:t>ZAHLENBAUSTELLE</w:t>
      </w:r>
    </w:p>
    <w:p w:rsidR="003A7B73" w:rsidRPr="00E40567" w:rsidRDefault="003A7B73" w:rsidP="00254174">
      <w:pPr>
        <w:tabs>
          <w:tab w:val="left" w:pos="2835"/>
        </w:tabs>
        <w:spacing w:line="264" w:lineRule="auto"/>
        <w:rPr>
          <w:rFonts w:cs="Arial"/>
          <w:sz w:val="24"/>
          <w:szCs w:val="24"/>
          <w:lang w:val="de-DE"/>
        </w:rPr>
      </w:pPr>
      <w:r w:rsidRPr="00E40567">
        <w:rPr>
          <w:rFonts w:cs="Arial"/>
          <w:sz w:val="24"/>
          <w:szCs w:val="24"/>
          <w:lang w:val="de-DE"/>
        </w:rPr>
        <w:t>Brettsperrholz</w:t>
      </w:r>
      <w:r w:rsidR="00254174" w:rsidRPr="00E40567">
        <w:rPr>
          <w:rFonts w:cs="Arial"/>
          <w:sz w:val="24"/>
          <w:szCs w:val="24"/>
          <w:lang w:val="de-DE"/>
        </w:rPr>
        <w:t>:</w:t>
      </w:r>
      <w:r w:rsidR="00254174" w:rsidRPr="00E40567">
        <w:rPr>
          <w:rFonts w:cs="Arial"/>
          <w:sz w:val="24"/>
          <w:szCs w:val="24"/>
          <w:lang w:val="de-DE"/>
        </w:rPr>
        <w:tab/>
      </w:r>
      <w:r w:rsidRPr="00E40567">
        <w:rPr>
          <w:rFonts w:cs="Arial"/>
          <w:sz w:val="24"/>
          <w:szCs w:val="24"/>
          <w:lang w:val="de-DE"/>
        </w:rPr>
        <w:t>393 m</w:t>
      </w:r>
      <w:r w:rsidR="00254174" w:rsidRPr="00E40567">
        <w:rPr>
          <w:rFonts w:cs="Arial"/>
          <w:sz w:val="24"/>
          <w:szCs w:val="24"/>
          <w:lang w:val="de-DE"/>
        </w:rPr>
        <w:t>³</w:t>
      </w:r>
    </w:p>
    <w:p w:rsidR="003A7B73" w:rsidRPr="00E40567" w:rsidRDefault="003A7B73" w:rsidP="00254174">
      <w:pPr>
        <w:tabs>
          <w:tab w:val="left" w:pos="2835"/>
        </w:tabs>
        <w:spacing w:line="264" w:lineRule="auto"/>
        <w:rPr>
          <w:rFonts w:cs="Arial"/>
          <w:sz w:val="24"/>
          <w:szCs w:val="24"/>
          <w:lang w:val="de-DE"/>
        </w:rPr>
      </w:pPr>
      <w:r w:rsidRPr="00E40567">
        <w:rPr>
          <w:rFonts w:cs="Arial"/>
          <w:sz w:val="24"/>
          <w:szCs w:val="24"/>
          <w:lang w:val="de-DE"/>
        </w:rPr>
        <w:t>Schichten Brettsperrholz</w:t>
      </w:r>
      <w:r w:rsidR="00254174" w:rsidRPr="00E40567">
        <w:rPr>
          <w:rFonts w:cs="Arial"/>
          <w:sz w:val="24"/>
          <w:szCs w:val="24"/>
          <w:lang w:val="de-DE"/>
        </w:rPr>
        <w:t>:</w:t>
      </w:r>
      <w:r w:rsidR="00254174" w:rsidRPr="00E40567">
        <w:rPr>
          <w:rFonts w:cs="Arial"/>
          <w:sz w:val="24"/>
          <w:szCs w:val="24"/>
          <w:lang w:val="de-DE"/>
        </w:rPr>
        <w:tab/>
      </w:r>
      <w:r w:rsidRPr="00E40567">
        <w:rPr>
          <w:rFonts w:cs="Arial"/>
          <w:sz w:val="24"/>
          <w:szCs w:val="24"/>
          <w:lang w:val="de-DE"/>
        </w:rPr>
        <w:t>88</w:t>
      </w:r>
    </w:p>
    <w:p w:rsidR="003A7B73" w:rsidRPr="00E40567" w:rsidRDefault="003A7B73" w:rsidP="00254174">
      <w:pPr>
        <w:tabs>
          <w:tab w:val="left" w:pos="2835"/>
        </w:tabs>
        <w:spacing w:line="264" w:lineRule="auto"/>
        <w:rPr>
          <w:rFonts w:cs="Arial"/>
          <w:sz w:val="24"/>
          <w:szCs w:val="24"/>
          <w:lang w:val="de-DE"/>
        </w:rPr>
      </w:pPr>
      <w:r w:rsidRPr="00E40567">
        <w:rPr>
          <w:rFonts w:cs="Arial"/>
          <w:sz w:val="24"/>
          <w:szCs w:val="24"/>
          <w:lang w:val="de-DE"/>
        </w:rPr>
        <w:t>Holzbau-Schrauben</w:t>
      </w:r>
      <w:r w:rsidR="00254174" w:rsidRPr="00E40567">
        <w:rPr>
          <w:rFonts w:cs="Arial"/>
          <w:sz w:val="24"/>
          <w:szCs w:val="24"/>
          <w:lang w:val="de-DE"/>
        </w:rPr>
        <w:t>:</w:t>
      </w:r>
      <w:r w:rsidR="00254174" w:rsidRPr="00E40567">
        <w:rPr>
          <w:rFonts w:cs="Arial"/>
          <w:sz w:val="24"/>
          <w:szCs w:val="24"/>
          <w:lang w:val="de-DE"/>
        </w:rPr>
        <w:tab/>
      </w:r>
      <w:r w:rsidRPr="00E40567">
        <w:rPr>
          <w:rFonts w:cs="Arial"/>
          <w:sz w:val="24"/>
          <w:szCs w:val="24"/>
          <w:lang w:val="de-DE"/>
        </w:rPr>
        <w:t>60.000</w:t>
      </w:r>
    </w:p>
    <w:p w:rsidR="003A7B73" w:rsidRPr="00E40567" w:rsidRDefault="003A7B73" w:rsidP="00254174">
      <w:pPr>
        <w:tabs>
          <w:tab w:val="left" w:pos="2835"/>
        </w:tabs>
        <w:spacing w:line="264" w:lineRule="auto"/>
        <w:rPr>
          <w:rFonts w:cs="Arial"/>
          <w:sz w:val="24"/>
          <w:szCs w:val="24"/>
          <w:lang w:val="de-DE"/>
        </w:rPr>
      </w:pPr>
      <w:r w:rsidRPr="00E40567">
        <w:rPr>
          <w:rFonts w:cs="Arial"/>
          <w:sz w:val="24"/>
          <w:szCs w:val="24"/>
          <w:lang w:val="de-DE"/>
        </w:rPr>
        <w:t>Fassadenfläche</w:t>
      </w:r>
      <w:r w:rsidR="00254174" w:rsidRPr="00E40567">
        <w:rPr>
          <w:rFonts w:cs="Arial"/>
          <w:sz w:val="24"/>
          <w:szCs w:val="24"/>
          <w:lang w:val="de-DE"/>
        </w:rPr>
        <w:t>:</w:t>
      </w:r>
      <w:r w:rsidR="00254174" w:rsidRPr="00E40567">
        <w:rPr>
          <w:rFonts w:cs="Arial"/>
          <w:sz w:val="24"/>
          <w:szCs w:val="24"/>
          <w:lang w:val="de-DE"/>
        </w:rPr>
        <w:tab/>
      </w:r>
      <w:r w:rsidRPr="00E40567">
        <w:rPr>
          <w:rFonts w:cs="Arial"/>
          <w:sz w:val="24"/>
          <w:szCs w:val="24"/>
          <w:lang w:val="de-DE"/>
        </w:rPr>
        <w:t>1256 m²</w:t>
      </w:r>
    </w:p>
    <w:p w:rsidR="003A7B73" w:rsidRPr="00E40567" w:rsidRDefault="003A7B73" w:rsidP="00254174">
      <w:pPr>
        <w:tabs>
          <w:tab w:val="left" w:pos="2835"/>
        </w:tabs>
        <w:spacing w:line="264" w:lineRule="auto"/>
        <w:rPr>
          <w:rFonts w:cs="Arial"/>
          <w:sz w:val="24"/>
          <w:szCs w:val="24"/>
          <w:lang w:val="de-DE"/>
        </w:rPr>
      </w:pPr>
      <w:r w:rsidRPr="00E40567">
        <w:rPr>
          <w:rFonts w:cs="Arial"/>
          <w:sz w:val="24"/>
          <w:szCs w:val="24"/>
          <w:lang w:val="de-DE"/>
        </w:rPr>
        <w:t>Edelstahlschindeln:</w:t>
      </w:r>
      <w:r w:rsidR="00254174" w:rsidRPr="00E40567">
        <w:rPr>
          <w:rFonts w:cs="Arial"/>
          <w:sz w:val="24"/>
          <w:szCs w:val="24"/>
          <w:lang w:val="de-DE"/>
        </w:rPr>
        <w:tab/>
      </w:r>
      <w:r w:rsidRPr="00E40567">
        <w:rPr>
          <w:rFonts w:cs="Arial"/>
          <w:sz w:val="24"/>
          <w:szCs w:val="24"/>
          <w:lang w:val="de-DE"/>
        </w:rPr>
        <w:t>3131</w:t>
      </w:r>
    </w:p>
    <w:p w:rsidR="003A7B73" w:rsidRPr="00E40567" w:rsidRDefault="003A7B73" w:rsidP="00254174">
      <w:pPr>
        <w:tabs>
          <w:tab w:val="left" w:pos="2835"/>
        </w:tabs>
        <w:spacing w:line="264" w:lineRule="auto"/>
        <w:rPr>
          <w:b/>
          <w:bCs/>
          <w:sz w:val="24"/>
          <w:szCs w:val="24"/>
          <w:lang w:eastAsia="de-AT"/>
        </w:rPr>
      </w:pPr>
      <w:r w:rsidRPr="00E40567">
        <w:rPr>
          <w:rFonts w:cs="Arial"/>
          <w:sz w:val="24"/>
          <w:szCs w:val="24"/>
          <w:lang w:val="de-DE"/>
        </w:rPr>
        <w:t>Gewicht der Stahltreppe</w:t>
      </w:r>
      <w:r w:rsidR="00254174" w:rsidRPr="00E40567">
        <w:rPr>
          <w:rFonts w:cs="Arial"/>
          <w:sz w:val="24"/>
          <w:szCs w:val="24"/>
          <w:lang w:val="de-DE"/>
        </w:rPr>
        <w:t>:</w:t>
      </w:r>
      <w:r w:rsidR="00254174" w:rsidRPr="00E40567">
        <w:rPr>
          <w:rFonts w:cs="Arial"/>
          <w:sz w:val="24"/>
          <w:szCs w:val="24"/>
          <w:lang w:val="de-DE"/>
        </w:rPr>
        <w:tab/>
      </w:r>
      <w:r w:rsidRPr="00E40567">
        <w:rPr>
          <w:rFonts w:cs="Arial"/>
          <w:sz w:val="24"/>
          <w:szCs w:val="24"/>
          <w:lang w:val="de-DE"/>
        </w:rPr>
        <w:t>45 t</w:t>
      </w:r>
      <w:r w:rsidRPr="00E40567">
        <w:rPr>
          <w:b/>
          <w:bCs/>
          <w:sz w:val="24"/>
          <w:szCs w:val="24"/>
          <w:lang w:eastAsia="de-AT"/>
        </w:rPr>
        <w:br w:type="page"/>
      </w:r>
    </w:p>
    <w:p w:rsidR="009C74C3" w:rsidRPr="00CF0297" w:rsidRDefault="009C74C3" w:rsidP="005F670B">
      <w:pPr>
        <w:spacing w:line="264" w:lineRule="auto"/>
        <w:rPr>
          <w:b/>
          <w:bCs/>
          <w:sz w:val="24"/>
          <w:szCs w:val="24"/>
          <w:lang w:eastAsia="de-AT"/>
        </w:rPr>
      </w:pPr>
      <w:r w:rsidRPr="00CF0297">
        <w:rPr>
          <w:b/>
          <w:bCs/>
          <w:sz w:val="24"/>
          <w:szCs w:val="24"/>
          <w:lang w:eastAsia="de-AT"/>
        </w:rPr>
        <w:lastRenderedPageBreak/>
        <w:t>ÖFFNUNGSZEITEN</w:t>
      </w:r>
    </w:p>
    <w:p w:rsidR="009C74C3" w:rsidRPr="00CF0297" w:rsidRDefault="00E37411" w:rsidP="00787625">
      <w:pPr>
        <w:tabs>
          <w:tab w:val="left" w:pos="2835"/>
        </w:tabs>
        <w:spacing w:line="264" w:lineRule="auto"/>
        <w:rPr>
          <w:sz w:val="24"/>
          <w:szCs w:val="24"/>
          <w:lang w:eastAsia="de-AT"/>
        </w:rPr>
      </w:pPr>
      <w:r>
        <w:rPr>
          <w:sz w:val="24"/>
          <w:szCs w:val="24"/>
          <w:lang w:eastAsia="de-AT"/>
        </w:rPr>
        <w:t>Dienstag</w:t>
      </w:r>
      <w:r w:rsidR="009C74C3" w:rsidRPr="00CF0297">
        <w:rPr>
          <w:sz w:val="24"/>
          <w:szCs w:val="24"/>
          <w:lang w:eastAsia="de-AT"/>
        </w:rPr>
        <w:t xml:space="preserve"> – </w:t>
      </w:r>
      <w:r>
        <w:rPr>
          <w:sz w:val="24"/>
          <w:szCs w:val="24"/>
          <w:lang w:eastAsia="de-AT"/>
        </w:rPr>
        <w:t>Samstag</w:t>
      </w:r>
      <w:r w:rsidR="00787625" w:rsidRPr="00CF0297">
        <w:rPr>
          <w:sz w:val="24"/>
          <w:szCs w:val="24"/>
          <w:lang w:eastAsia="de-AT"/>
        </w:rPr>
        <w:t>:</w:t>
      </w:r>
      <w:r w:rsidR="00787625" w:rsidRPr="00CF0297">
        <w:rPr>
          <w:sz w:val="24"/>
          <w:szCs w:val="24"/>
          <w:lang w:eastAsia="de-AT"/>
        </w:rPr>
        <w:tab/>
      </w:r>
      <w:r w:rsidR="00DC1B65">
        <w:rPr>
          <w:sz w:val="24"/>
          <w:szCs w:val="24"/>
          <w:lang w:eastAsia="de-AT"/>
        </w:rPr>
        <w:t>10</w:t>
      </w:r>
      <w:r w:rsidR="009C74C3" w:rsidRPr="00CF0297">
        <w:rPr>
          <w:sz w:val="24"/>
          <w:szCs w:val="24"/>
          <w:lang w:eastAsia="de-AT"/>
        </w:rPr>
        <w:t>.00 – 1</w:t>
      </w:r>
      <w:r w:rsidR="00DC1B65">
        <w:rPr>
          <w:sz w:val="24"/>
          <w:szCs w:val="24"/>
          <w:lang w:eastAsia="de-AT"/>
        </w:rPr>
        <w:t>6</w:t>
      </w:r>
      <w:r w:rsidR="009C74C3" w:rsidRPr="00CF0297">
        <w:rPr>
          <w:sz w:val="24"/>
          <w:szCs w:val="24"/>
          <w:lang w:eastAsia="de-AT"/>
        </w:rPr>
        <w:t>.00 Uhr</w:t>
      </w:r>
    </w:p>
    <w:p w:rsidR="009C74C3" w:rsidRPr="00CF0297" w:rsidRDefault="009C74C3" w:rsidP="00787625">
      <w:pPr>
        <w:tabs>
          <w:tab w:val="left" w:pos="2835"/>
        </w:tabs>
        <w:spacing w:line="264" w:lineRule="auto"/>
        <w:rPr>
          <w:sz w:val="24"/>
          <w:szCs w:val="24"/>
          <w:lang w:eastAsia="de-AT"/>
        </w:rPr>
      </w:pPr>
      <w:r w:rsidRPr="00CF0297">
        <w:rPr>
          <w:sz w:val="24"/>
          <w:szCs w:val="24"/>
          <w:lang w:eastAsia="de-AT"/>
        </w:rPr>
        <w:t>Feiertage</w:t>
      </w:r>
      <w:r w:rsidR="00787625" w:rsidRPr="00CF0297">
        <w:rPr>
          <w:sz w:val="24"/>
          <w:szCs w:val="24"/>
          <w:lang w:eastAsia="de-AT"/>
        </w:rPr>
        <w:t>:</w:t>
      </w:r>
      <w:r w:rsidR="00787625" w:rsidRPr="00CF0297">
        <w:rPr>
          <w:sz w:val="24"/>
          <w:szCs w:val="24"/>
          <w:lang w:eastAsia="de-AT"/>
        </w:rPr>
        <w:tab/>
      </w:r>
      <w:r w:rsidRPr="00CF0297">
        <w:rPr>
          <w:sz w:val="24"/>
          <w:szCs w:val="24"/>
          <w:lang w:eastAsia="de-AT"/>
        </w:rPr>
        <w:t>geschlossen</w:t>
      </w:r>
      <w:bookmarkStart w:id="0" w:name="_GoBack"/>
      <w:bookmarkEnd w:id="0"/>
    </w:p>
    <w:p w:rsidR="00787625" w:rsidRPr="00CF0297" w:rsidRDefault="00787625" w:rsidP="00787625">
      <w:pPr>
        <w:tabs>
          <w:tab w:val="left" w:pos="2835"/>
        </w:tabs>
        <w:spacing w:line="264" w:lineRule="auto"/>
        <w:rPr>
          <w:sz w:val="24"/>
          <w:szCs w:val="24"/>
          <w:lang w:eastAsia="de-AT"/>
        </w:rPr>
      </w:pPr>
    </w:p>
    <w:p w:rsidR="009C74C3" w:rsidRPr="00CF0297" w:rsidRDefault="009C74C3" w:rsidP="005F670B">
      <w:pPr>
        <w:spacing w:line="264" w:lineRule="auto"/>
        <w:rPr>
          <w:rFonts w:cs="Arial"/>
          <w:sz w:val="24"/>
          <w:szCs w:val="24"/>
        </w:rPr>
      </w:pPr>
    </w:p>
    <w:p w:rsidR="00416940" w:rsidRPr="00CF0297" w:rsidRDefault="00416940" w:rsidP="005F670B">
      <w:pPr>
        <w:spacing w:line="264" w:lineRule="auto"/>
        <w:rPr>
          <w:rFonts w:cs="Arial"/>
          <w:sz w:val="24"/>
          <w:szCs w:val="24"/>
        </w:rPr>
      </w:pPr>
    </w:p>
    <w:p w:rsidR="005F670B" w:rsidRPr="00CF0297" w:rsidRDefault="005F670B" w:rsidP="005F670B">
      <w:pPr>
        <w:spacing w:line="264" w:lineRule="auto"/>
        <w:ind w:right="1557"/>
        <w:rPr>
          <w:b/>
          <w:bCs/>
          <w:sz w:val="24"/>
          <w:szCs w:val="24"/>
          <w:lang w:eastAsia="de-AT"/>
        </w:rPr>
      </w:pPr>
      <w:r w:rsidRPr="00CF0297">
        <w:rPr>
          <w:b/>
          <w:bCs/>
          <w:sz w:val="24"/>
          <w:szCs w:val="24"/>
          <w:lang w:eastAsia="de-AT"/>
        </w:rPr>
        <w:t>KONTAKT</w:t>
      </w:r>
    </w:p>
    <w:p w:rsidR="00787625" w:rsidRPr="00CF0297" w:rsidRDefault="009C74C3" w:rsidP="005F670B">
      <w:pPr>
        <w:spacing w:line="264" w:lineRule="auto"/>
        <w:ind w:right="1557"/>
        <w:rPr>
          <w:rStyle w:val="Hyperlink"/>
          <w:color w:val="auto"/>
          <w:sz w:val="24"/>
          <w:szCs w:val="24"/>
          <w:u w:val="none"/>
          <w:lang w:eastAsia="de-AT"/>
        </w:rPr>
      </w:pPr>
      <w:r w:rsidRPr="00CF0297">
        <w:rPr>
          <w:sz w:val="24"/>
          <w:szCs w:val="24"/>
          <w:lang w:eastAsia="de-AT"/>
        </w:rPr>
        <w:t xml:space="preserve">Online-Buchung und nähere Informationen unter </w:t>
      </w:r>
      <w:hyperlink r:id="rId8" w:history="1">
        <w:r w:rsidRPr="002F1965">
          <w:rPr>
            <w:rStyle w:val="Hyperlink"/>
            <w:color w:val="auto"/>
            <w:sz w:val="24"/>
            <w:szCs w:val="24"/>
            <w:lang w:eastAsia="de-AT"/>
          </w:rPr>
          <w:t>www.paneum.at</w:t>
        </w:r>
      </w:hyperlink>
    </w:p>
    <w:p w:rsidR="005F670B" w:rsidRPr="00CF0297" w:rsidRDefault="00787625" w:rsidP="005F670B">
      <w:pPr>
        <w:spacing w:line="264" w:lineRule="auto"/>
        <w:ind w:right="1557"/>
        <w:rPr>
          <w:sz w:val="24"/>
          <w:szCs w:val="24"/>
          <w:lang w:eastAsia="de-AT"/>
        </w:rPr>
      </w:pPr>
      <w:r w:rsidRPr="00CF0297">
        <w:rPr>
          <w:rStyle w:val="Hyperlink"/>
          <w:color w:val="auto"/>
          <w:sz w:val="24"/>
          <w:szCs w:val="24"/>
          <w:u w:val="none"/>
          <w:lang w:eastAsia="de-AT"/>
        </w:rPr>
        <w:t>A</w:t>
      </w:r>
      <w:r w:rsidR="009C74C3" w:rsidRPr="00CF0297">
        <w:rPr>
          <w:sz w:val="24"/>
          <w:szCs w:val="24"/>
          <w:lang w:eastAsia="de-AT"/>
        </w:rPr>
        <w:t>nfragen zu Besuch und Fü</w:t>
      </w:r>
      <w:r w:rsidR="005F670B" w:rsidRPr="00CF0297">
        <w:rPr>
          <w:sz w:val="24"/>
          <w:szCs w:val="24"/>
          <w:lang w:eastAsia="de-AT"/>
        </w:rPr>
        <w:t>hrungen:</w:t>
      </w:r>
    </w:p>
    <w:p w:rsidR="00CF0297" w:rsidRPr="00CF0297" w:rsidRDefault="005F670B" w:rsidP="005F670B">
      <w:pPr>
        <w:spacing w:line="264" w:lineRule="auto"/>
        <w:ind w:right="1557"/>
        <w:rPr>
          <w:sz w:val="24"/>
          <w:szCs w:val="24"/>
          <w:lang w:eastAsia="de-AT"/>
        </w:rPr>
      </w:pPr>
      <w:r w:rsidRPr="00CF0297">
        <w:rPr>
          <w:sz w:val="24"/>
          <w:szCs w:val="24"/>
          <w:lang w:eastAsia="de-AT"/>
        </w:rPr>
        <w:t xml:space="preserve">Tel.: </w:t>
      </w:r>
      <w:r w:rsidR="009C74C3" w:rsidRPr="00CF0297">
        <w:rPr>
          <w:sz w:val="24"/>
          <w:szCs w:val="24"/>
          <w:lang w:eastAsia="de-AT"/>
        </w:rPr>
        <w:t>+43 7224 8821 400</w:t>
      </w:r>
    </w:p>
    <w:p w:rsidR="005F670B" w:rsidRDefault="005F670B" w:rsidP="005F670B">
      <w:pPr>
        <w:spacing w:line="264" w:lineRule="auto"/>
        <w:ind w:right="1557"/>
        <w:rPr>
          <w:rStyle w:val="Hyperlink"/>
          <w:color w:val="auto"/>
          <w:sz w:val="24"/>
          <w:szCs w:val="24"/>
          <w:u w:val="none"/>
          <w:lang w:eastAsia="de-AT"/>
        </w:rPr>
      </w:pPr>
      <w:r w:rsidRPr="00CF0297">
        <w:rPr>
          <w:sz w:val="24"/>
          <w:szCs w:val="24"/>
          <w:lang w:eastAsia="de-AT"/>
        </w:rPr>
        <w:t>E-Mail:</w:t>
      </w:r>
      <w:r w:rsidRPr="002F1965">
        <w:rPr>
          <w:sz w:val="24"/>
          <w:szCs w:val="24"/>
          <w:lang w:eastAsia="de-AT"/>
        </w:rPr>
        <w:t xml:space="preserve"> </w:t>
      </w:r>
      <w:hyperlink r:id="rId9" w:history="1">
        <w:r w:rsidR="002F1965" w:rsidRPr="002F1965">
          <w:rPr>
            <w:rStyle w:val="Hyperlink"/>
            <w:color w:val="auto"/>
            <w:sz w:val="24"/>
            <w:szCs w:val="24"/>
            <w:lang w:eastAsia="de-AT"/>
          </w:rPr>
          <w:t>empfang@paneum.at</w:t>
        </w:r>
      </w:hyperlink>
    </w:p>
    <w:p w:rsidR="00416940" w:rsidRDefault="00416940" w:rsidP="005F670B">
      <w:pPr>
        <w:spacing w:line="264" w:lineRule="auto"/>
        <w:ind w:right="1557"/>
        <w:rPr>
          <w:rStyle w:val="Hyperlink"/>
          <w:color w:val="auto"/>
          <w:sz w:val="24"/>
          <w:szCs w:val="24"/>
          <w:u w:val="none"/>
          <w:lang w:eastAsia="de-AT"/>
        </w:rPr>
      </w:pPr>
    </w:p>
    <w:p w:rsidR="00416940" w:rsidRDefault="00416940" w:rsidP="005F670B">
      <w:pPr>
        <w:spacing w:line="264" w:lineRule="auto"/>
        <w:ind w:right="1557"/>
        <w:rPr>
          <w:rStyle w:val="Hyperlink"/>
          <w:color w:val="auto"/>
          <w:sz w:val="24"/>
          <w:szCs w:val="24"/>
          <w:u w:val="none"/>
          <w:lang w:eastAsia="de-AT"/>
        </w:rPr>
      </w:pPr>
    </w:p>
    <w:p w:rsidR="002F1965" w:rsidRPr="00912735" w:rsidRDefault="002F1965" w:rsidP="002F1965">
      <w:pPr>
        <w:rPr>
          <w:sz w:val="20"/>
          <w:szCs w:val="20"/>
          <w:lang w:val="de-DE"/>
        </w:rPr>
      </w:pPr>
      <w:r w:rsidRPr="00912735">
        <w:rPr>
          <w:sz w:val="20"/>
          <w:szCs w:val="20"/>
          <w:lang w:val="de-DE"/>
        </w:rPr>
        <w:t xml:space="preserve">Das </w:t>
      </w:r>
      <w:r w:rsidRPr="00912735">
        <w:rPr>
          <w:b/>
          <w:bCs/>
          <w:sz w:val="20"/>
          <w:szCs w:val="20"/>
          <w:lang w:val="de-DE"/>
        </w:rPr>
        <w:t>PANEUM – Wunderkammer des Brotes</w:t>
      </w:r>
      <w:r w:rsidRPr="00912735">
        <w:rPr>
          <w:sz w:val="20"/>
          <w:szCs w:val="20"/>
          <w:lang w:val="de-DE"/>
        </w:rPr>
        <w:t xml:space="preserve"> ist Kundeninformationszentrum, Veranstaltungsforum und Ausstellung rund ums Brot. Die Wunderkammer des Brotes mit Kunst- und Kulturobjekten aus 9000 Jahren nimmt die Besucher mit auf eine Reise in die Geschichte des Brotes. Das PANEUM ist ein </w:t>
      </w:r>
      <w:r w:rsidRPr="00912735">
        <w:rPr>
          <w:b/>
          <w:bCs/>
          <w:sz w:val="20"/>
          <w:szCs w:val="20"/>
          <w:lang w:val="de-DE"/>
        </w:rPr>
        <w:t>Teil der backaldrin International The Kornspitz Company GmbH</w:t>
      </w:r>
      <w:r w:rsidRPr="00912735">
        <w:rPr>
          <w:sz w:val="20"/>
          <w:szCs w:val="20"/>
          <w:lang w:val="de-DE"/>
        </w:rPr>
        <w:t>. backaldrin entwickelt innovative Brotideen und hochwertige, individuelle Backgrundstoffe für die weltweite Backbranche. Mit dem PANEUM will das 1964 gegründete Unternehmen verdeutlichen, welchen Stellenwert Brot in allen Epochen der Menschheitsgeschichte hatte. Vor diesem Hintergrund spannt das PANEUM den Bogen in die Gegenwart und in die Zukunft des Backens. backaldrin kann damit auch den Konsumenten vermitteln, was Bäckerei und sein Produktsortiment heute bedeuten – Qualität, Ideen, Vielfalt und Fortschritt. Nähere Informationen unte</w:t>
      </w:r>
      <w:r w:rsidRPr="00AB7E41">
        <w:rPr>
          <w:sz w:val="20"/>
          <w:szCs w:val="20"/>
          <w:lang w:val="de-DE"/>
        </w:rPr>
        <w:t xml:space="preserve">r </w:t>
      </w:r>
      <w:hyperlink r:id="rId10" w:history="1">
        <w:r w:rsidRPr="00AB7E41">
          <w:rPr>
            <w:rStyle w:val="Hyperlink"/>
            <w:color w:val="auto"/>
            <w:sz w:val="20"/>
            <w:szCs w:val="20"/>
            <w:lang w:val="de-DE"/>
          </w:rPr>
          <w:t>www.paneum.at</w:t>
        </w:r>
      </w:hyperlink>
      <w:r w:rsidRPr="00912735">
        <w:rPr>
          <w:sz w:val="20"/>
          <w:szCs w:val="20"/>
          <w:lang w:val="de-DE"/>
        </w:rPr>
        <w:t>.</w:t>
      </w:r>
    </w:p>
    <w:p w:rsidR="002F1965" w:rsidRPr="00912735" w:rsidRDefault="002F1965" w:rsidP="002F1965">
      <w:pPr>
        <w:rPr>
          <w:sz w:val="20"/>
          <w:szCs w:val="20"/>
          <w:lang w:val="de-DE"/>
        </w:rPr>
      </w:pPr>
    </w:p>
    <w:p w:rsidR="00376EB4" w:rsidRPr="002F1965" w:rsidRDefault="00376EB4" w:rsidP="002F1965">
      <w:pPr>
        <w:tabs>
          <w:tab w:val="left" w:pos="3615"/>
          <w:tab w:val="left" w:pos="8505"/>
        </w:tabs>
        <w:ind w:right="845"/>
        <w:rPr>
          <w:sz w:val="20"/>
          <w:szCs w:val="20"/>
        </w:rPr>
      </w:pPr>
    </w:p>
    <w:sectPr w:rsidR="00376EB4" w:rsidRPr="002F1965" w:rsidSect="00254174">
      <w:headerReference w:type="default" r:id="rId11"/>
      <w:footerReference w:type="default" r:id="rId12"/>
      <w:pgSz w:w="11906" w:h="16838"/>
      <w:pgMar w:top="3085" w:right="1416" w:bottom="1418" w:left="1418" w:header="1560" w:footer="9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56" w:rsidRDefault="005E2E56" w:rsidP="000F3668">
      <w:r>
        <w:separator/>
      </w:r>
    </w:p>
  </w:endnote>
  <w:endnote w:type="continuationSeparator" w:id="0">
    <w:p w:rsidR="005E2E56" w:rsidRDefault="005E2E56" w:rsidP="000F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7B7" w:rsidRPr="007357B7" w:rsidRDefault="007357B7" w:rsidP="00A33B2B">
    <w:pPr>
      <w:pStyle w:val="Fuzeile"/>
      <w:tabs>
        <w:tab w:val="right" w:pos="8222"/>
      </w:tabs>
      <w:jc w:val="center"/>
      <w:rPr>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56" w:rsidRDefault="005E2E56" w:rsidP="000F3668">
      <w:r>
        <w:separator/>
      </w:r>
    </w:p>
  </w:footnote>
  <w:footnote w:type="continuationSeparator" w:id="0">
    <w:p w:rsidR="005E2E56" w:rsidRDefault="005E2E56" w:rsidP="000F3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668" w:rsidRDefault="007357B7" w:rsidP="00FE198C">
    <w:pPr>
      <w:pStyle w:val="Kopfzeile"/>
      <w:jc w:val="right"/>
    </w:pPr>
    <w:r>
      <w:rPr>
        <w:noProof/>
        <w:lang w:val="de-DE" w:eastAsia="de-DE"/>
      </w:rPr>
      <w:drawing>
        <wp:inline distT="0" distB="0" distL="0" distR="0" wp14:anchorId="514AD528" wp14:editId="3EE03ADF">
          <wp:extent cx="1990023" cy="361950"/>
          <wp:effectExtent l="0" t="0" r="0" b="0"/>
          <wp:docPr id="5" name="Grafik 5" descr="X:\Unternehmenskommunikation\11_PANEUM\12_Logos\RZ_PANEUM_Logo_170711\RGB\PANE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nternehmenskommunikation\11_PANEUM\12_Logos\RZ_PANEUM_Logo_170711\RGB\PANEU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142" cy="361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C6746"/>
    <w:multiLevelType w:val="hybridMultilevel"/>
    <w:tmpl w:val="7132F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31"/>
    <w:rsid w:val="00001767"/>
    <w:rsid w:val="00015784"/>
    <w:rsid w:val="00024525"/>
    <w:rsid w:val="00024F4B"/>
    <w:rsid w:val="0002529B"/>
    <w:rsid w:val="00027212"/>
    <w:rsid w:val="0003278C"/>
    <w:rsid w:val="00032CB2"/>
    <w:rsid w:val="00040956"/>
    <w:rsid w:val="000446C3"/>
    <w:rsid w:val="00044EE2"/>
    <w:rsid w:val="0004657B"/>
    <w:rsid w:val="00046C0B"/>
    <w:rsid w:val="00052E62"/>
    <w:rsid w:val="00060967"/>
    <w:rsid w:val="00073E34"/>
    <w:rsid w:val="00080628"/>
    <w:rsid w:val="0008232B"/>
    <w:rsid w:val="00085A84"/>
    <w:rsid w:val="00090087"/>
    <w:rsid w:val="00094012"/>
    <w:rsid w:val="000A04D5"/>
    <w:rsid w:val="000A0712"/>
    <w:rsid w:val="000A3FA7"/>
    <w:rsid w:val="000A76C0"/>
    <w:rsid w:val="000A783F"/>
    <w:rsid w:val="000B0710"/>
    <w:rsid w:val="000B1E03"/>
    <w:rsid w:val="000C0A0D"/>
    <w:rsid w:val="000C13CF"/>
    <w:rsid w:val="000C469C"/>
    <w:rsid w:val="000D1000"/>
    <w:rsid w:val="000D1F24"/>
    <w:rsid w:val="000D5241"/>
    <w:rsid w:val="000E12D4"/>
    <w:rsid w:val="000E21B3"/>
    <w:rsid w:val="000E3A1F"/>
    <w:rsid w:val="000E7C47"/>
    <w:rsid w:val="000F3668"/>
    <w:rsid w:val="000F36D6"/>
    <w:rsid w:val="000F3A31"/>
    <w:rsid w:val="000F75DA"/>
    <w:rsid w:val="000F7D3A"/>
    <w:rsid w:val="00101194"/>
    <w:rsid w:val="001011BA"/>
    <w:rsid w:val="00103512"/>
    <w:rsid w:val="00103964"/>
    <w:rsid w:val="00105BB5"/>
    <w:rsid w:val="00105D51"/>
    <w:rsid w:val="0010613B"/>
    <w:rsid w:val="00106E9B"/>
    <w:rsid w:val="00112B32"/>
    <w:rsid w:val="00113731"/>
    <w:rsid w:val="0011596C"/>
    <w:rsid w:val="00115AA1"/>
    <w:rsid w:val="0011644B"/>
    <w:rsid w:val="00117DDB"/>
    <w:rsid w:val="001229FD"/>
    <w:rsid w:val="00123D9C"/>
    <w:rsid w:val="00124318"/>
    <w:rsid w:val="00127C60"/>
    <w:rsid w:val="0013482F"/>
    <w:rsid w:val="00137066"/>
    <w:rsid w:val="00137711"/>
    <w:rsid w:val="0014040F"/>
    <w:rsid w:val="00140D2F"/>
    <w:rsid w:val="00141DBA"/>
    <w:rsid w:val="0014274E"/>
    <w:rsid w:val="00150A88"/>
    <w:rsid w:val="001516D0"/>
    <w:rsid w:val="0015606B"/>
    <w:rsid w:val="00156ADE"/>
    <w:rsid w:val="001570D6"/>
    <w:rsid w:val="0016051F"/>
    <w:rsid w:val="001706C8"/>
    <w:rsid w:val="00170F3E"/>
    <w:rsid w:val="00171A2A"/>
    <w:rsid w:val="0017462D"/>
    <w:rsid w:val="00175AD9"/>
    <w:rsid w:val="00182274"/>
    <w:rsid w:val="00186E0D"/>
    <w:rsid w:val="00190AC9"/>
    <w:rsid w:val="001947AE"/>
    <w:rsid w:val="0019611E"/>
    <w:rsid w:val="00197735"/>
    <w:rsid w:val="00197A4B"/>
    <w:rsid w:val="001A4BBC"/>
    <w:rsid w:val="001B5585"/>
    <w:rsid w:val="001D63E5"/>
    <w:rsid w:val="001D67FD"/>
    <w:rsid w:val="001E089C"/>
    <w:rsid w:val="001E2339"/>
    <w:rsid w:val="001E280D"/>
    <w:rsid w:val="001E28BB"/>
    <w:rsid w:val="001E2977"/>
    <w:rsid w:val="001E2D4B"/>
    <w:rsid w:val="001E35AB"/>
    <w:rsid w:val="001F2D74"/>
    <w:rsid w:val="001F634F"/>
    <w:rsid w:val="001F7927"/>
    <w:rsid w:val="00202418"/>
    <w:rsid w:val="00206B1F"/>
    <w:rsid w:val="00210D6B"/>
    <w:rsid w:val="00211F01"/>
    <w:rsid w:val="00212D72"/>
    <w:rsid w:val="00215952"/>
    <w:rsid w:val="002170C1"/>
    <w:rsid w:val="00221618"/>
    <w:rsid w:val="00224ED5"/>
    <w:rsid w:val="002251F5"/>
    <w:rsid w:val="00230B87"/>
    <w:rsid w:val="00230DB0"/>
    <w:rsid w:val="00231C3F"/>
    <w:rsid w:val="002324EF"/>
    <w:rsid w:val="00240F57"/>
    <w:rsid w:val="00250458"/>
    <w:rsid w:val="00254174"/>
    <w:rsid w:val="00254942"/>
    <w:rsid w:val="00256D38"/>
    <w:rsid w:val="002610AE"/>
    <w:rsid w:val="002654AE"/>
    <w:rsid w:val="00265F09"/>
    <w:rsid w:val="002663E1"/>
    <w:rsid w:val="00270F64"/>
    <w:rsid w:val="00273560"/>
    <w:rsid w:val="00274E71"/>
    <w:rsid w:val="00274F89"/>
    <w:rsid w:val="00275B79"/>
    <w:rsid w:val="00280412"/>
    <w:rsid w:val="0028057D"/>
    <w:rsid w:val="0028730C"/>
    <w:rsid w:val="00290C31"/>
    <w:rsid w:val="00290FD0"/>
    <w:rsid w:val="00294239"/>
    <w:rsid w:val="0029511A"/>
    <w:rsid w:val="002A31D6"/>
    <w:rsid w:val="002A332C"/>
    <w:rsid w:val="002A39F3"/>
    <w:rsid w:val="002B4D92"/>
    <w:rsid w:val="002B5356"/>
    <w:rsid w:val="002B54EF"/>
    <w:rsid w:val="002C1460"/>
    <w:rsid w:val="002C73DE"/>
    <w:rsid w:val="002D4B58"/>
    <w:rsid w:val="002D5EC7"/>
    <w:rsid w:val="002E4231"/>
    <w:rsid w:val="002E42BE"/>
    <w:rsid w:val="002E57D0"/>
    <w:rsid w:val="002E6859"/>
    <w:rsid w:val="002F1965"/>
    <w:rsid w:val="002F1ABF"/>
    <w:rsid w:val="002F1F2C"/>
    <w:rsid w:val="002F2AAB"/>
    <w:rsid w:val="002F2B9D"/>
    <w:rsid w:val="002F443D"/>
    <w:rsid w:val="00302E66"/>
    <w:rsid w:val="00311891"/>
    <w:rsid w:val="00314E29"/>
    <w:rsid w:val="003231D2"/>
    <w:rsid w:val="00325060"/>
    <w:rsid w:val="00325EC2"/>
    <w:rsid w:val="003327A7"/>
    <w:rsid w:val="00336E3D"/>
    <w:rsid w:val="00340EA9"/>
    <w:rsid w:val="00343816"/>
    <w:rsid w:val="0034545B"/>
    <w:rsid w:val="0034772D"/>
    <w:rsid w:val="00350480"/>
    <w:rsid w:val="0035096D"/>
    <w:rsid w:val="00351D6A"/>
    <w:rsid w:val="00352BC1"/>
    <w:rsid w:val="00355876"/>
    <w:rsid w:val="00363E33"/>
    <w:rsid w:val="00364A1C"/>
    <w:rsid w:val="0036518D"/>
    <w:rsid w:val="00373A67"/>
    <w:rsid w:val="0037589A"/>
    <w:rsid w:val="00376EB4"/>
    <w:rsid w:val="00384F9F"/>
    <w:rsid w:val="00387435"/>
    <w:rsid w:val="003879A5"/>
    <w:rsid w:val="00390F0B"/>
    <w:rsid w:val="003917B9"/>
    <w:rsid w:val="003A1A3E"/>
    <w:rsid w:val="003A257D"/>
    <w:rsid w:val="003A3344"/>
    <w:rsid w:val="003A6DC6"/>
    <w:rsid w:val="003A7B73"/>
    <w:rsid w:val="003B0D92"/>
    <w:rsid w:val="003B1682"/>
    <w:rsid w:val="003B1836"/>
    <w:rsid w:val="003B7DDC"/>
    <w:rsid w:val="003B7F5C"/>
    <w:rsid w:val="003B7FF0"/>
    <w:rsid w:val="003C0479"/>
    <w:rsid w:val="003C1C75"/>
    <w:rsid w:val="003C2820"/>
    <w:rsid w:val="003C2A67"/>
    <w:rsid w:val="003C3EE3"/>
    <w:rsid w:val="003C4F90"/>
    <w:rsid w:val="003C79ED"/>
    <w:rsid w:val="003D3D27"/>
    <w:rsid w:val="003E10A7"/>
    <w:rsid w:val="003E19C6"/>
    <w:rsid w:val="003E265E"/>
    <w:rsid w:val="003E41D1"/>
    <w:rsid w:val="003E5AC7"/>
    <w:rsid w:val="003E61B5"/>
    <w:rsid w:val="003E7C33"/>
    <w:rsid w:val="003F4A2C"/>
    <w:rsid w:val="003F5A0A"/>
    <w:rsid w:val="003F6341"/>
    <w:rsid w:val="003F7C37"/>
    <w:rsid w:val="004004FA"/>
    <w:rsid w:val="004070BF"/>
    <w:rsid w:val="00416940"/>
    <w:rsid w:val="00423DA0"/>
    <w:rsid w:val="0042497C"/>
    <w:rsid w:val="00426B4A"/>
    <w:rsid w:val="00427800"/>
    <w:rsid w:val="004347F7"/>
    <w:rsid w:val="0043513B"/>
    <w:rsid w:val="004404DA"/>
    <w:rsid w:val="00441B0F"/>
    <w:rsid w:val="0044780E"/>
    <w:rsid w:val="00452AB9"/>
    <w:rsid w:val="00452AC4"/>
    <w:rsid w:val="004548BF"/>
    <w:rsid w:val="00460C0A"/>
    <w:rsid w:val="00460CE9"/>
    <w:rsid w:val="00467A6D"/>
    <w:rsid w:val="0047284C"/>
    <w:rsid w:val="00473431"/>
    <w:rsid w:val="00473AF9"/>
    <w:rsid w:val="0047586D"/>
    <w:rsid w:val="00475BF2"/>
    <w:rsid w:val="0048327E"/>
    <w:rsid w:val="0048449B"/>
    <w:rsid w:val="00493409"/>
    <w:rsid w:val="00497B98"/>
    <w:rsid w:val="004A0E15"/>
    <w:rsid w:val="004A1AA0"/>
    <w:rsid w:val="004A3D7C"/>
    <w:rsid w:val="004B03EA"/>
    <w:rsid w:val="004B13A0"/>
    <w:rsid w:val="004C15FC"/>
    <w:rsid w:val="004C454A"/>
    <w:rsid w:val="004C46AF"/>
    <w:rsid w:val="004C486B"/>
    <w:rsid w:val="004D1C31"/>
    <w:rsid w:val="004F1287"/>
    <w:rsid w:val="004F24D2"/>
    <w:rsid w:val="004F5681"/>
    <w:rsid w:val="00501EC3"/>
    <w:rsid w:val="0050322F"/>
    <w:rsid w:val="00504B9B"/>
    <w:rsid w:val="00504F41"/>
    <w:rsid w:val="00507FA8"/>
    <w:rsid w:val="00510631"/>
    <w:rsid w:val="00512A2A"/>
    <w:rsid w:val="005131EF"/>
    <w:rsid w:val="005163BF"/>
    <w:rsid w:val="005164D0"/>
    <w:rsid w:val="005237B9"/>
    <w:rsid w:val="005328DE"/>
    <w:rsid w:val="00540FDC"/>
    <w:rsid w:val="005413CF"/>
    <w:rsid w:val="00555F2A"/>
    <w:rsid w:val="00563B35"/>
    <w:rsid w:val="00567885"/>
    <w:rsid w:val="00573056"/>
    <w:rsid w:val="0057370C"/>
    <w:rsid w:val="00576C09"/>
    <w:rsid w:val="005771D3"/>
    <w:rsid w:val="00577EE6"/>
    <w:rsid w:val="005801EB"/>
    <w:rsid w:val="0058281A"/>
    <w:rsid w:val="005837EF"/>
    <w:rsid w:val="00584C40"/>
    <w:rsid w:val="00593709"/>
    <w:rsid w:val="005A2077"/>
    <w:rsid w:val="005A226C"/>
    <w:rsid w:val="005A241F"/>
    <w:rsid w:val="005A4750"/>
    <w:rsid w:val="005A5772"/>
    <w:rsid w:val="005A697F"/>
    <w:rsid w:val="005A7517"/>
    <w:rsid w:val="005B4DFF"/>
    <w:rsid w:val="005B7264"/>
    <w:rsid w:val="005B7746"/>
    <w:rsid w:val="005C05DE"/>
    <w:rsid w:val="005C1D6A"/>
    <w:rsid w:val="005C29B7"/>
    <w:rsid w:val="005C7538"/>
    <w:rsid w:val="005D0629"/>
    <w:rsid w:val="005E128D"/>
    <w:rsid w:val="005E2E56"/>
    <w:rsid w:val="005F670B"/>
    <w:rsid w:val="00602137"/>
    <w:rsid w:val="00602F97"/>
    <w:rsid w:val="006051DC"/>
    <w:rsid w:val="0060774A"/>
    <w:rsid w:val="00614563"/>
    <w:rsid w:val="00617D0B"/>
    <w:rsid w:val="00622482"/>
    <w:rsid w:val="00625811"/>
    <w:rsid w:val="00630D8F"/>
    <w:rsid w:val="006369FB"/>
    <w:rsid w:val="00640941"/>
    <w:rsid w:val="00640CAB"/>
    <w:rsid w:val="0064415A"/>
    <w:rsid w:val="00645C5A"/>
    <w:rsid w:val="00670E29"/>
    <w:rsid w:val="00671279"/>
    <w:rsid w:val="006719DE"/>
    <w:rsid w:val="00674FF6"/>
    <w:rsid w:val="00676901"/>
    <w:rsid w:val="0067712B"/>
    <w:rsid w:val="006778D6"/>
    <w:rsid w:val="00685FCA"/>
    <w:rsid w:val="0068628B"/>
    <w:rsid w:val="00686F92"/>
    <w:rsid w:val="00693411"/>
    <w:rsid w:val="00695E68"/>
    <w:rsid w:val="006968AE"/>
    <w:rsid w:val="00696DF1"/>
    <w:rsid w:val="006A1616"/>
    <w:rsid w:val="006A308A"/>
    <w:rsid w:val="006A3150"/>
    <w:rsid w:val="006A681B"/>
    <w:rsid w:val="006C060A"/>
    <w:rsid w:val="006C417D"/>
    <w:rsid w:val="006C475D"/>
    <w:rsid w:val="006C5C41"/>
    <w:rsid w:val="006C6001"/>
    <w:rsid w:val="006D422F"/>
    <w:rsid w:val="006E259E"/>
    <w:rsid w:val="006F11D8"/>
    <w:rsid w:val="006F1516"/>
    <w:rsid w:val="006F197D"/>
    <w:rsid w:val="006F30FA"/>
    <w:rsid w:val="006F3AF8"/>
    <w:rsid w:val="006F5B8C"/>
    <w:rsid w:val="006F7522"/>
    <w:rsid w:val="00703E0B"/>
    <w:rsid w:val="00706EB0"/>
    <w:rsid w:val="007072DB"/>
    <w:rsid w:val="00712FEC"/>
    <w:rsid w:val="00715903"/>
    <w:rsid w:val="007201CA"/>
    <w:rsid w:val="00721770"/>
    <w:rsid w:val="00724FE1"/>
    <w:rsid w:val="00725EC5"/>
    <w:rsid w:val="0072649A"/>
    <w:rsid w:val="00726BCD"/>
    <w:rsid w:val="00727759"/>
    <w:rsid w:val="0073451E"/>
    <w:rsid w:val="007357B7"/>
    <w:rsid w:val="00736DEC"/>
    <w:rsid w:val="00740030"/>
    <w:rsid w:val="00741B94"/>
    <w:rsid w:val="00743F7B"/>
    <w:rsid w:val="00744A64"/>
    <w:rsid w:val="00744B87"/>
    <w:rsid w:val="00746464"/>
    <w:rsid w:val="00750542"/>
    <w:rsid w:val="00751005"/>
    <w:rsid w:val="00755335"/>
    <w:rsid w:val="00761C1B"/>
    <w:rsid w:val="007636DA"/>
    <w:rsid w:val="00775472"/>
    <w:rsid w:val="00780EED"/>
    <w:rsid w:val="007844F6"/>
    <w:rsid w:val="007859FF"/>
    <w:rsid w:val="00787625"/>
    <w:rsid w:val="007A050D"/>
    <w:rsid w:val="007A10D2"/>
    <w:rsid w:val="007A3955"/>
    <w:rsid w:val="007B5C99"/>
    <w:rsid w:val="007B6675"/>
    <w:rsid w:val="007C23E3"/>
    <w:rsid w:val="007C37AA"/>
    <w:rsid w:val="007C47AB"/>
    <w:rsid w:val="007C6893"/>
    <w:rsid w:val="007C70A6"/>
    <w:rsid w:val="007D3D51"/>
    <w:rsid w:val="007D6D74"/>
    <w:rsid w:val="007E31FE"/>
    <w:rsid w:val="007E4D51"/>
    <w:rsid w:val="007E7DA7"/>
    <w:rsid w:val="007F2F00"/>
    <w:rsid w:val="007F41FA"/>
    <w:rsid w:val="00802F46"/>
    <w:rsid w:val="008031D0"/>
    <w:rsid w:val="00806846"/>
    <w:rsid w:val="00810207"/>
    <w:rsid w:val="00821C04"/>
    <w:rsid w:val="00823CB9"/>
    <w:rsid w:val="00825766"/>
    <w:rsid w:val="0082727A"/>
    <w:rsid w:val="00831C70"/>
    <w:rsid w:val="008371AC"/>
    <w:rsid w:val="0084079D"/>
    <w:rsid w:val="00840CF8"/>
    <w:rsid w:val="00845EAF"/>
    <w:rsid w:val="00846E6F"/>
    <w:rsid w:val="008512E3"/>
    <w:rsid w:val="00851F8D"/>
    <w:rsid w:val="008540ED"/>
    <w:rsid w:val="00861631"/>
    <w:rsid w:val="00864E9B"/>
    <w:rsid w:val="0086537D"/>
    <w:rsid w:val="008672ED"/>
    <w:rsid w:val="00870200"/>
    <w:rsid w:val="00872A7C"/>
    <w:rsid w:val="008740EF"/>
    <w:rsid w:val="00877637"/>
    <w:rsid w:val="00882B2D"/>
    <w:rsid w:val="00884B17"/>
    <w:rsid w:val="00884B94"/>
    <w:rsid w:val="008861D0"/>
    <w:rsid w:val="00886E83"/>
    <w:rsid w:val="00894755"/>
    <w:rsid w:val="008A109A"/>
    <w:rsid w:val="008A18DE"/>
    <w:rsid w:val="008B0793"/>
    <w:rsid w:val="008B41FA"/>
    <w:rsid w:val="008B75A4"/>
    <w:rsid w:val="008D27C3"/>
    <w:rsid w:val="008D3482"/>
    <w:rsid w:val="008D46E2"/>
    <w:rsid w:val="008D6A34"/>
    <w:rsid w:val="008D78DE"/>
    <w:rsid w:val="008E49DD"/>
    <w:rsid w:val="008F37B8"/>
    <w:rsid w:val="008F504B"/>
    <w:rsid w:val="008F5F60"/>
    <w:rsid w:val="008F6BED"/>
    <w:rsid w:val="00902465"/>
    <w:rsid w:val="0090330F"/>
    <w:rsid w:val="00903686"/>
    <w:rsid w:val="00906603"/>
    <w:rsid w:val="00910043"/>
    <w:rsid w:val="00927A4F"/>
    <w:rsid w:val="00930F7D"/>
    <w:rsid w:val="009329AC"/>
    <w:rsid w:val="00932D18"/>
    <w:rsid w:val="00947C2C"/>
    <w:rsid w:val="00954788"/>
    <w:rsid w:val="00961BD4"/>
    <w:rsid w:val="00965839"/>
    <w:rsid w:val="009675BB"/>
    <w:rsid w:val="00983F84"/>
    <w:rsid w:val="00984629"/>
    <w:rsid w:val="00984665"/>
    <w:rsid w:val="00985C3B"/>
    <w:rsid w:val="00987443"/>
    <w:rsid w:val="00992E89"/>
    <w:rsid w:val="009A041D"/>
    <w:rsid w:val="009A17E4"/>
    <w:rsid w:val="009A1ACC"/>
    <w:rsid w:val="009A3191"/>
    <w:rsid w:val="009B1CE3"/>
    <w:rsid w:val="009B42EC"/>
    <w:rsid w:val="009B6105"/>
    <w:rsid w:val="009B61FD"/>
    <w:rsid w:val="009B6722"/>
    <w:rsid w:val="009B6A21"/>
    <w:rsid w:val="009B7815"/>
    <w:rsid w:val="009C0186"/>
    <w:rsid w:val="009C2DA0"/>
    <w:rsid w:val="009C74C3"/>
    <w:rsid w:val="009D3D08"/>
    <w:rsid w:val="009F1A93"/>
    <w:rsid w:val="009F3160"/>
    <w:rsid w:val="009F7462"/>
    <w:rsid w:val="009F7E32"/>
    <w:rsid w:val="00A005CC"/>
    <w:rsid w:val="00A0644F"/>
    <w:rsid w:val="00A2274C"/>
    <w:rsid w:val="00A231BC"/>
    <w:rsid w:val="00A252A3"/>
    <w:rsid w:val="00A275DE"/>
    <w:rsid w:val="00A31803"/>
    <w:rsid w:val="00A33B2B"/>
    <w:rsid w:val="00A33F3F"/>
    <w:rsid w:val="00A40A4D"/>
    <w:rsid w:val="00A466C9"/>
    <w:rsid w:val="00A50A86"/>
    <w:rsid w:val="00A54903"/>
    <w:rsid w:val="00A60D22"/>
    <w:rsid w:val="00A71D2D"/>
    <w:rsid w:val="00A753BC"/>
    <w:rsid w:val="00A768B6"/>
    <w:rsid w:val="00A80972"/>
    <w:rsid w:val="00A80D0C"/>
    <w:rsid w:val="00A8266C"/>
    <w:rsid w:val="00A92D62"/>
    <w:rsid w:val="00A971F2"/>
    <w:rsid w:val="00AA273F"/>
    <w:rsid w:val="00AA2E85"/>
    <w:rsid w:val="00AA3FD7"/>
    <w:rsid w:val="00AA45E8"/>
    <w:rsid w:val="00AA47D2"/>
    <w:rsid w:val="00AA6677"/>
    <w:rsid w:val="00AB5BA9"/>
    <w:rsid w:val="00AB71F1"/>
    <w:rsid w:val="00AC60E1"/>
    <w:rsid w:val="00AD770F"/>
    <w:rsid w:val="00AE547D"/>
    <w:rsid w:val="00AF1C0A"/>
    <w:rsid w:val="00AF2761"/>
    <w:rsid w:val="00AF5828"/>
    <w:rsid w:val="00B02A05"/>
    <w:rsid w:val="00B10D85"/>
    <w:rsid w:val="00B15065"/>
    <w:rsid w:val="00B21E2E"/>
    <w:rsid w:val="00B26D48"/>
    <w:rsid w:val="00B33542"/>
    <w:rsid w:val="00B34965"/>
    <w:rsid w:val="00B35213"/>
    <w:rsid w:val="00B376AB"/>
    <w:rsid w:val="00B37AC4"/>
    <w:rsid w:val="00B37E50"/>
    <w:rsid w:val="00B41A25"/>
    <w:rsid w:val="00B41B76"/>
    <w:rsid w:val="00B50C1B"/>
    <w:rsid w:val="00B51000"/>
    <w:rsid w:val="00B52496"/>
    <w:rsid w:val="00B541B6"/>
    <w:rsid w:val="00B56504"/>
    <w:rsid w:val="00B615D7"/>
    <w:rsid w:val="00B64248"/>
    <w:rsid w:val="00B6426F"/>
    <w:rsid w:val="00B65F12"/>
    <w:rsid w:val="00B65F98"/>
    <w:rsid w:val="00B6612B"/>
    <w:rsid w:val="00B700E0"/>
    <w:rsid w:val="00B7177D"/>
    <w:rsid w:val="00B72252"/>
    <w:rsid w:val="00B73AE4"/>
    <w:rsid w:val="00B91D92"/>
    <w:rsid w:val="00B92715"/>
    <w:rsid w:val="00BA29E4"/>
    <w:rsid w:val="00BA5686"/>
    <w:rsid w:val="00BA6681"/>
    <w:rsid w:val="00BB0803"/>
    <w:rsid w:val="00BB0A51"/>
    <w:rsid w:val="00BB0E87"/>
    <w:rsid w:val="00BB3016"/>
    <w:rsid w:val="00BC0CAE"/>
    <w:rsid w:val="00BC1139"/>
    <w:rsid w:val="00BC120C"/>
    <w:rsid w:val="00BC1981"/>
    <w:rsid w:val="00BC674D"/>
    <w:rsid w:val="00BD5003"/>
    <w:rsid w:val="00BD5569"/>
    <w:rsid w:val="00BD5B82"/>
    <w:rsid w:val="00BE6DB9"/>
    <w:rsid w:val="00BF5BBC"/>
    <w:rsid w:val="00BF6E90"/>
    <w:rsid w:val="00C04F2B"/>
    <w:rsid w:val="00C0607C"/>
    <w:rsid w:val="00C06CB6"/>
    <w:rsid w:val="00C1079D"/>
    <w:rsid w:val="00C173CC"/>
    <w:rsid w:val="00C175CC"/>
    <w:rsid w:val="00C20A17"/>
    <w:rsid w:val="00C21987"/>
    <w:rsid w:val="00C26171"/>
    <w:rsid w:val="00C31A44"/>
    <w:rsid w:val="00C35240"/>
    <w:rsid w:val="00C40432"/>
    <w:rsid w:val="00C42322"/>
    <w:rsid w:val="00C42395"/>
    <w:rsid w:val="00C437E2"/>
    <w:rsid w:val="00C46689"/>
    <w:rsid w:val="00C47044"/>
    <w:rsid w:val="00C47C84"/>
    <w:rsid w:val="00C51082"/>
    <w:rsid w:val="00C521E3"/>
    <w:rsid w:val="00C521EF"/>
    <w:rsid w:val="00C532CE"/>
    <w:rsid w:val="00C53708"/>
    <w:rsid w:val="00C57892"/>
    <w:rsid w:val="00C61981"/>
    <w:rsid w:val="00C64F95"/>
    <w:rsid w:val="00C660A8"/>
    <w:rsid w:val="00C73A13"/>
    <w:rsid w:val="00C73B33"/>
    <w:rsid w:val="00C74DD7"/>
    <w:rsid w:val="00C808C9"/>
    <w:rsid w:val="00C820BD"/>
    <w:rsid w:val="00C916AD"/>
    <w:rsid w:val="00C91856"/>
    <w:rsid w:val="00C9451E"/>
    <w:rsid w:val="00CA1943"/>
    <w:rsid w:val="00CA297C"/>
    <w:rsid w:val="00CB1585"/>
    <w:rsid w:val="00CB413F"/>
    <w:rsid w:val="00CB7911"/>
    <w:rsid w:val="00CC1452"/>
    <w:rsid w:val="00CC6385"/>
    <w:rsid w:val="00CC6731"/>
    <w:rsid w:val="00CD401D"/>
    <w:rsid w:val="00CD4F8B"/>
    <w:rsid w:val="00CD6DA7"/>
    <w:rsid w:val="00CE23EA"/>
    <w:rsid w:val="00CE4C7F"/>
    <w:rsid w:val="00CE5B5E"/>
    <w:rsid w:val="00CE73EE"/>
    <w:rsid w:val="00CE749F"/>
    <w:rsid w:val="00CE79E0"/>
    <w:rsid w:val="00CF0297"/>
    <w:rsid w:val="00CF49D3"/>
    <w:rsid w:val="00CF6EDE"/>
    <w:rsid w:val="00D105D0"/>
    <w:rsid w:val="00D1248F"/>
    <w:rsid w:val="00D150C7"/>
    <w:rsid w:val="00D24B1F"/>
    <w:rsid w:val="00D2615A"/>
    <w:rsid w:val="00D302B9"/>
    <w:rsid w:val="00D30E63"/>
    <w:rsid w:val="00D33217"/>
    <w:rsid w:val="00D335B3"/>
    <w:rsid w:val="00D33A5A"/>
    <w:rsid w:val="00D33A67"/>
    <w:rsid w:val="00D3494A"/>
    <w:rsid w:val="00D42887"/>
    <w:rsid w:val="00D43F4F"/>
    <w:rsid w:val="00D449AC"/>
    <w:rsid w:val="00D4551B"/>
    <w:rsid w:val="00D46B80"/>
    <w:rsid w:val="00D46EB6"/>
    <w:rsid w:val="00D517EE"/>
    <w:rsid w:val="00D51BBB"/>
    <w:rsid w:val="00D54A2D"/>
    <w:rsid w:val="00D54F3B"/>
    <w:rsid w:val="00D56E8F"/>
    <w:rsid w:val="00D62F0A"/>
    <w:rsid w:val="00D6319D"/>
    <w:rsid w:val="00D65830"/>
    <w:rsid w:val="00D66317"/>
    <w:rsid w:val="00D66C66"/>
    <w:rsid w:val="00D74BFF"/>
    <w:rsid w:val="00D861FA"/>
    <w:rsid w:val="00D96407"/>
    <w:rsid w:val="00DA1FEF"/>
    <w:rsid w:val="00DA62EB"/>
    <w:rsid w:val="00DB0155"/>
    <w:rsid w:val="00DB0E8B"/>
    <w:rsid w:val="00DB4066"/>
    <w:rsid w:val="00DB5DA2"/>
    <w:rsid w:val="00DB5E53"/>
    <w:rsid w:val="00DC1B65"/>
    <w:rsid w:val="00DC1EC8"/>
    <w:rsid w:val="00DC2AAD"/>
    <w:rsid w:val="00DC5B96"/>
    <w:rsid w:val="00DC6CF1"/>
    <w:rsid w:val="00DC737C"/>
    <w:rsid w:val="00DD0075"/>
    <w:rsid w:val="00DD01E4"/>
    <w:rsid w:val="00DD0A3F"/>
    <w:rsid w:val="00DD1A1B"/>
    <w:rsid w:val="00DD6AB7"/>
    <w:rsid w:val="00DE1C73"/>
    <w:rsid w:val="00DE494D"/>
    <w:rsid w:val="00DE4D60"/>
    <w:rsid w:val="00DE7119"/>
    <w:rsid w:val="00DF0918"/>
    <w:rsid w:val="00DF7AD0"/>
    <w:rsid w:val="00E03A7E"/>
    <w:rsid w:val="00E03FC6"/>
    <w:rsid w:val="00E06BB5"/>
    <w:rsid w:val="00E071D4"/>
    <w:rsid w:val="00E16F48"/>
    <w:rsid w:val="00E21C03"/>
    <w:rsid w:val="00E234FC"/>
    <w:rsid w:val="00E25F72"/>
    <w:rsid w:val="00E264FF"/>
    <w:rsid w:val="00E30F0F"/>
    <w:rsid w:val="00E32FC9"/>
    <w:rsid w:val="00E349A7"/>
    <w:rsid w:val="00E365F4"/>
    <w:rsid w:val="00E37411"/>
    <w:rsid w:val="00E40567"/>
    <w:rsid w:val="00E407BE"/>
    <w:rsid w:val="00E43A89"/>
    <w:rsid w:val="00E60656"/>
    <w:rsid w:val="00E63AF8"/>
    <w:rsid w:val="00E665A6"/>
    <w:rsid w:val="00E734F6"/>
    <w:rsid w:val="00E73D07"/>
    <w:rsid w:val="00E740C8"/>
    <w:rsid w:val="00E755BF"/>
    <w:rsid w:val="00E75F93"/>
    <w:rsid w:val="00E805B8"/>
    <w:rsid w:val="00E93926"/>
    <w:rsid w:val="00EA11D8"/>
    <w:rsid w:val="00EA318F"/>
    <w:rsid w:val="00EA4241"/>
    <w:rsid w:val="00EA445C"/>
    <w:rsid w:val="00EA53E7"/>
    <w:rsid w:val="00EA6054"/>
    <w:rsid w:val="00EA65B6"/>
    <w:rsid w:val="00EA7522"/>
    <w:rsid w:val="00EB1D6D"/>
    <w:rsid w:val="00EB52E0"/>
    <w:rsid w:val="00EB6376"/>
    <w:rsid w:val="00EB777E"/>
    <w:rsid w:val="00EC53FB"/>
    <w:rsid w:val="00EC6267"/>
    <w:rsid w:val="00EC77E4"/>
    <w:rsid w:val="00ED2DC4"/>
    <w:rsid w:val="00ED4B2A"/>
    <w:rsid w:val="00ED56BF"/>
    <w:rsid w:val="00EE035E"/>
    <w:rsid w:val="00EE18B7"/>
    <w:rsid w:val="00EE2BD5"/>
    <w:rsid w:val="00EE35DB"/>
    <w:rsid w:val="00EE7CB3"/>
    <w:rsid w:val="00EF0D21"/>
    <w:rsid w:val="00EF1E85"/>
    <w:rsid w:val="00EF21D5"/>
    <w:rsid w:val="00EF5B71"/>
    <w:rsid w:val="00F02CA5"/>
    <w:rsid w:val="00F03F45"/>
    <w:rsid w:val="00F107AD"/>
    <w:rsid w:val="00F1303C"/>
    <w:rsid w:val="00F145D9"/>
    <w:rsid w:val="00F15270"/>
    <w:rsid w:val="00F2334A"/>
    <w:rsid w:val="00F304BC"/>
    <w:rsid w:val="00F404DF"/>
    <w:rsid w:val="00F423EA"/>
    <w:rsid w:val="00F43257"/>
    <w:rsid w:val="00F4331D"/>
    <w:rsid w:val="00F4381B"/>
    <w:rsid w:val="00F45B9B"/>
    <w:rsid w:val="00F51CDA"/>
    <w:rsid w:val="00F54603"/>
    <w:rsid w:val="00F5575F"/>
    <w:rsid w:val="00F61094"/>
    <w:rsid w:val="00F61ED2"/>
    <w:rsid w:val="00F716A5"/>
    <w:rsid w:val="00F737AF"/>
    <w:rsid w:val="00F75665"/>
    <w:rsid w:val="00F83394"/>
    <w:rsid w:val="00F86827"/>
    <w:rsid w:val="00F92576"/>
    <w:rsid w:val="00F9378B"/>
    <w:rsid w:val="00F96A63"/>
    <w:rsid w:val="00FA05D2"/>
    <w:rsid w:val="00FA065E"/>
    <w:rsid w:val="00FA3A3F"/>
    <w:rsid w:val="00FA40CE"/>
    <w:rsid w:val="00FA4329"/>
    <w:rsid w:val="00FB1255"/>
    <w:rsid w:val="00FB5B63"/>
    <w:rsid w:val="00FB77D5"/>
    <w:rsid w:val="00FC13D7"/>
    <w:rsid w:val="00FC18C9"/>
    <w:rsid w:val="00FC3955"/>
    <w:rsid w:val="00FC457B"/>
    <w:rsid w:val="00FD3B8E"/>
    <w:rsid w:val="00FD4001"/>
    <w:rsid w:val="00FD564D"/>
    <w:rsid w:val="00FD7F60"/>
    <w:rsid w:val="00FE024A"/>
    <w:rsid w:val="00FE0F96"/>
    <w:rsid w:val="00FE198C"/>
    <w:rsid w:val="00FE47F5"/>
    <w:rsid w:val="00FE4F42"/>
    <w:rsid w:val="00FE5172"/>
    <w:rsid w:val="00FE722C"/>
    <w:rsid w:val="00FF08ED"/>
    <w:rsid w:val="00FF0912"/>
    <w:rsid w:val="00FF4049"/>
    <w:rsid w:val="00FF530D"/>
  </w:rsids>
  <m:mathPr>
    <m:mathFont m:val="Cambria Math"/>
    <m:brkBin m:val="before"/>
    <m:brkBinSub m:val="--"/>
    <m:smallFrac m:val="0"/>
    <m:dispDef/>
    <m:lMargin m:val="0"/>
    <m:rMargin m:val="0"/>
    <m:defJc m:val="centerGroup"/>
    <m:wrapIndent m:val="1440"/>
    <m:intLim m:val="subSup"/>
    <m:naryLim m:val="undOvr"/>
  </m:mathPr>
  <w:themeFontLang w:val="de-AT" w:bidi="k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766D8"/>
  <w15:docId w15:val="{195F7C87-42DF-4A5C-84DB-25A5502C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113731"/>
    <w:pPr>
      <w:keepNext/>
      <w:outlineLvl w:val="1"/>
    </w:pPr>
    <w:rPr>
      <w:rFonts w:ascii="Arial" w:eastAsia="Times New Roman" w:hAnsi="Arial" w:cs="Arial"/>
      <w:sz w:val="28"/>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137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3731"/>
    <w:rPr>
      <w:rFonts w:ascii="Tahoma" w:hAnsi="Tahoma" w:cs="Tahoma"/>
      <w:sz w:val="16"/>
      <w:szCs w:val="16"/>
    </w:rPr>
  </w:style>
  <w:style w:type="character" w:customStyle="1" w:styleId="berschrift2Zchn">
    <w:name w:val="Überschrift 2 Zchn"/>
    <w:basedOn w:val="Absatz-Standardschriftart"/>
    <w:link w:val="berschrift2"/>
    <w:rsid w:val="00113731"/>
    <w:rPr>
      <w:rFonts w:ascii="Arial" w:eastAsia="Times New Roman" w:hAnsi="Arial" w:cs="Arial"/>
      <w:sz w:val="28"/>
      <w:szCs w:val="24"/>
      <w:lang w:val="de-DE" w:eastAsia="de-DE"/>
    </w:rPr>
  </w:style>
  <w:style w:type="paragraph" w:styleId="Kopfzeile">
    <w:name w:val="header"/>
    <w:basedOn w:val="Standard"/>
    <w:link w:val="KopfzeileZchn"/>
    <w:uiPriority w:val="99"/>
    <w:unhideWhenUsed/>
    <w:rsid w:val="000F3668"/>
    <w:pPr>
      <w:tabs>
        <w:tab w:val="center" w:pos="4536"/>
        <w:tab w:val="right" w:pos="9072"/>
      </w:tabs>
    </w:pPr>
  </w:style>
  <w:style w:type="character" w:customStyle="1" w:styleId="KopfzeileZchn">
    <w:name w:val="Kopfzeile Zchn"/>
    <w:basedOn w:val="Absatz-Standardschriftart"/>
    <w:link w:val="Kopfzeile"/>
    <w:uiPriority w:val="99"/>
    <w:rsid w:val="000F3668"/>
  </w:style>
  <w:style w:type="paragraph" w:styleId="Fuzeile">
    <w:name w:val="footer"/>
    <w:basedOn w:val="Standard"/>
    <w:link w:val="FuzeileZchn"/>
    <w:unhideWhenUsed/>
    <w:rsid w:val="000F3668"/>
    <w:pPr>
      <w:tabs>
        <w:tab w:val="center" w:pos="4536"/>
        <w:tab w:val="right" w:pos="9072"/>
      </w:tabs>
    </w:pPr>
  </w:style>
  <w:style w:type="character" w:customStyle="1" w:styleId="FuzeileZchn">
    <w:name w:val="Fußzeile Zchn"/>
    <w:basedOn w:val="Absatz-Standardschriftart"/>
    <w:link w:val="Fuzeile"/>
    <w:rsid w:val="000F3668"/>
  </w:style>
  <w:style w:type="character" w:styleId="Hyperlink">
    <w:name w:val="Hyperlink"/>
    <w:rsid w:val="00F45B9B"/>
    <w:rPr>
      <w:color w:val="0000FF"/>
      <w:u w:val="single"/>
    </w:rPr>
  </w:style>
  <w:style w:type="paragraph" w:styleId="Listenabsatz">
    <w:name w:val="List Paragraph"/>
    <w:basedOn w:val="Standard"/>
    <w:uiPriority w:val="34"/>
    <w:qFormat/>
    <w:rsid w:val="003A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99153">
      <w:bodyDiv w:val="1"/>
      <w:marLeft w:val="0"/>
      <w:marRight w:val="0"/>
      <w:marTop w:val="0"/>
      <w:marBottom w:val="0"/>
      <w:divBdr>
        <w:top w:val="none" w:sz="0" w:space="0" w:color="auto"/>
        <w:left w:val="none" w:sz="0" w:space="0" w:color="auto"/>
        <w:bottom w:val="none" w:sz="0" w:space="0" w:color="auto"/>
        <w:right w:val="none" w:sz="0" w:space="0" w:color="auto"/>
      </w:divBdr>
    </w:div>
    <w:div w:id="859507270">
      <w:bodyDiv w:val="1"/>
      <w:marLeft w:val="0"/>
      <w:marRight w:val="0"/>
      <w:marTop w:val="0"/>
      <w:marBottom w:val="0"/>
      <w:divBdr>
        <w:top w:val="none" w:sz="0" w:space="0" w:color="auto"/>
        <w:left w:val="none" w:sz="0" w:space="0" w:color="auto"/>
        <w:bottom w:val="none" w:sz="0" w:space="0" w:color="auto"/>
        <w:right w:val="none" w:sz="0" w:space="0" w:color="auto"/>
      </w:divBdr>
    </w:div>
    <w:div w:id="1488129962">
      <w:bodyDiv w:val="1"/>
      <w:marLeft w:val="0"/>
      <w:marRight w:val="0"/>
      <w:marTop w:val="0"/>
      <w:marBottom w:val="0"/>
      <w:divBdr>
        <w:top w:val="none" w:sz="0" w:space="0" w:color="auto"/>
        <w:left w:val="none" w:sz="0" w:space="0" w:color="auto"/>
        <w:bottom w:val="none" w:sz="0" w:space="0" w:color="auto"/>
        <w:right w:val="none" w:sz="0" w:space="0" w:color="auto"/>
      </w:divBdr>
    </w:div>
    <w:div w:id="1768038594">
      <w:bodyDiv w:val="1"/>
      <w:marLeft w:val="0"/>
      <w:marRight w:val="0"/>
      <w:marTop w:val="0"/>
      <w:marBottom w:val="0"/>
      <w:divBdr>
        <w:top w:val="none" w:sz="0" w:space="0" w:color="auto"/>
        <w:left w:val="none" w:sz="0" w:space="0" w:color="auto"/>
        <w:bottom w:val="none" w:sz="0" w:space="0" w:color="auto"/>
        <w:right w:val="none" w:sz="0" w:space="0" w:color="auto"/>
      </w:divBdr>
    </w:div>
    <w:div w:id="189118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eum.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neum.at" TargetMode="External"/><Relationship Id="rId4" Type="http://schemas.openxmlformats.org/officeDocument/2006/relationships/settings" Target="settings.xml"/><Relationship Id="rId9" Type="http://schemas.openxmlformats.org/officeDocument/2006/relationships/hyperlink" Target="mailto:empfang@paneum.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6F8C-6660-4220-B2E6-8EFF5FAC4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2926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Backaldrin</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Reimann Jürgen</dc:creator>
  <cp:lastModifiedBy>Lachinger Alois</cp:lastModifiedBy>
  <cp:revision>2</cp:revision>
  <cp:lastPrinted>2021-05-04T06:01:00Z</cp:lastPrinted>
  <dcterms:created xsi:type="dcterms:W3CDTF">2022-06-13T09:10:00Z</dcterms:created>
  <dcterms:modified xsi:type="dcterms:W3CDTF">2022-06-13T09:10:00Z</dcterms:modified>
</cp:coreProperties>
</file>